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000000"/>
          <w:sz w:val="24"/>
          <w:szCs w:val="24"/>
        </w:rPr>
        <w:t>March 14, 2018</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000000"/>
          <w:sz w:val="24"/>
          <w:szCs w:val="24"/>
        </w:rPr>
        <w:t>Director Barbara Sears</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000000"/>
          <w:sz w:val="24"/>
          <w:szCs w:val="24"/>
        </w:rPr>
        <w:t>Ohio Department of Medicaid</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000000"/>
          <w:sz w:val="24"/>
          <w:szCs w:val="24"/>
        </w:rPr>
        <w:t>50 W. Town St.; 5th Floor</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000000"/>
          <w:sz w:val="24"/>
          <w:szCs w:val="24"/>
        </w:rPr>
        <w:t>Columbus, OH 43215</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p>
    <w:p w:rsidR="000845C0" w:rsidRDefault="000845C0" w:rsidP="007A354C">
      <w:pPr>
        <w:shd w:val="clear" w:color="auto" w:fill="FFFFFF"/>
        <w:spacing w:after="0" w:line="240" w:lineRule="auto"/>
        <w:rPr>
          <w:rFonts w:ascii="Segoe UI" w:eastAsia="Times New Roman" w:hAnsi="Segoe UI" w:cs="Segoe UI"/>
          <w:color w:val="000000"/>
          <w:sz w:val="24"/>
          <w:szCs w:val="24"/>
        </w:rPr>
      </w:pPr>
    </w:p>
    <w:p w:rsidR="00792C54" w:rsidRPr="00A301DF"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Dear Director Sears,</w:t>
      </w:r>
    </w:p>
    <w:p w:rsidR="00D1691B" w:rsidRPr="00A301DF" w:rsidRDefault="00D1691B" w:rsidP="007A354C">
      <w:pPr>
        <w:shd w:val="clear" w:color="auto" w:fill="FFFFFF"/>
        <w:spacing w:after="0" w:line="240" w:lineRule="auto"/>
        <w:rPr>
          <w:rFonts w:ascii="Segoe UI" w:eastAsia="Times New Roman" w:hAnsi="Segoe UI" w:cs="Segoe UI"/>
          <w:color w:val="212121"/>
          <w:sz w:val="24"/>
          <w:szCs w:val="24"/>
        </w:rPr>
      </w:pPr>
    </w:p>
    <w:p w:rsidR="007507F4" w:rsidRDefault="00792C54" w:rsidP="007A354C">
      <w:pPr>
        <w:shd w:val="clear" w:color="auto" w:fill="FFFFFF"/>
        <w:spacing w:after="0" w:line="240" w:lineRule="auto"/>
        <w:rPr>
          <w:rFonts w:ascii="Segoe UI" w:hAnsi="Segoe UI" w:cs="Segoe UI"/>
          <w:color w:val="000000"/>
          <w:sz w:val="24"/>
          <w:szCs w:val="24"/>
        </w:rPr>
      </w:pPr>
      <w:r w:rsidRPr="00A301DF">
        <w:rPr>
          <w:rFonts w:ascii="Segoe UI" w:eastAsia="Times New Roman" w:hAnsi="Segoe UI" w:cs="Segoe UI"/>
          <w:color w:val="000000"/>
          <w:sz w:val="24"/>
          <w:szCs w:val="24"/>
        </w:rPr>
        <w:t xml:space="preserve">This letter contains </w:t>
      </w:r>
      <w:r w:rsidR="006A1CDB">
        <w:rPr>
          <w:rFonts w:ascii="Segoe UI" w:eastAsia="Times New Roman" w:hAnsi="Segoe UI" w:cs="Segoe UI"/>
          <w:color w:val="000000"/>
          <w:sz w:val="24"/>
          <w:szCs w:val="24"/>
        </w:rPr>
        <w:t xml:space="preserve">The </w:t>
      </w:r>
      <w:r w:rsidRPr="00A301DF">
        <w:rPr>
          <w:rFonts w:ascii="Segoe UI" w:eastAsia="Times New Roman" w:hAnsi="Segoe UI" w:cs="Segoe UI"/>
          <w:color w:val="000000"/>
          <w:sz w:val="24"/>
          <w:szCs w:val="24"/>
        </w:rPr>
        <w:t>MetroHealth</w:t>
      </w:r>
      <w:r w:rsidR="006A1CDB">
        <w:rPr>
          <w:rFonts w:ascii="Segoe UI" w:eastAsia="Times New Roman" w:hAnsi="Segoe UI" w:cs="Segoe UI"/>
          <w:color w:val="000000"/>
          <w:sz w:val="24"/>
          <w:szCs w:val="24"/>
        </w:rPr>
        <w:t xml:space="preserve"> System</w:t>
      </w:r>
      <w:r w:rsidRPr="00A301DF">
        <w:rPr>
          <w:rFonts w:ascii="Segoe UI" w:eastAsia="Times New Roman" w:hAnsi="Segoe UI" w:cs="Segoe UI"/>
          <w:color w:val="000000"/>
          <w:sz w:val="24"/>
          <w:szCs w:val="24"/>
        </w:rPr>
        <w:t>’s formal comments on the Ohio Department of Medicaid’s Group VIII Work Requirement and Community Engagement 1115 Demonstration Waiver.</w:t>
      </w:r>
      <w:r w:rsidR="00D1691B" w:rsidRPr="00A301DF">
        <w:rPr>
          <w:rFonts w:ascii="Segoe UI" w:eastAsia="Times New Roman" w:hAnsi="Segoe UI" w:cs="Segoe UI"/>
          <w:color w:val="000000"/>
          <w:sz w:val="24"/>
          <w:szCs w:val="24"/>
        </w:rPr>
        <w:t xml:space="preserve"> </w:t>
      </w:r>
      <w:r w:rsidRPr="00A301DF">
        <w:rPr>
          <w:rFonts w:ascii="Segoe UI" w:eastAsia="Times New Roman" w:hAnsi="Segoe UI" w:cs="Segoe UI"/>
          <w:color w:val="000000"/>
          <w:sz w:val="24"/>
          <w:szCs w:val="24"/>
        </w:rPr>
        <w:t>MetroHealth</w:t>
      </w:r>
      <w:r w:rsidR="00BD0F8E">
        <w:rPr>
          <w:rFonts w:ascii="Segoe UI" w:eastAsia="Times New Roman" w:hAnsi="Segoe UI" w:cs="Segoe UI"/>
          <w:color w:val="000000"/>
          <w:sz w:val="24"/>
          <w:szCs w:val="24"/>
        </w:rPr>
        <w:t xml:space="preserve"> </w:t>
      </w:r>
      <w:r w:rsidRPr="00A301DF">
        <w:rPr>
          <w:rFonts w:ascii="Segoe UI" w:eastAsia="Times New Roman" w:hAnsi="Segoe UI" w:cs="Segoe UI"/>
          <w:color w:val="000000"/>
          <w:sz w:val="24"/>
          <w:szCs w:val="24"/>
        </w:rPr>
        <w:t>has been able to provide health care to tens of thousands of people because of Medicaid expansion. </w:t>
      </w:r>
      <w:r w:rsidR="007507F4" w:rsidRPr="00A301DF">
        <w:rPr>
          <w:rFonts w:ascii="Segoe UI" w:hAnsi="Segoe UI" w:cs="Segoe UI"/>
          <w:color w:val="000000"/>
          <w:sz w:val="24"/>
          <w:szCs w:val="24"/>
        </w:rPr>
        <w:t>At MetroHealth, we believe that being healthy provides</w:t>
      </w:r>
      <w:r w:rsidR="007507F4">
        <w:rPr>
          <w:rFonts w:ascii="Segoe UI" w:hAnsi="Segoe UI" w:cs="Segoe UI"/>
          <w:color w:val="000000"/>
          <w:sz w:val="24"/>
          <w:szCs w:val="24"/>
        </w:rPr>
        <w:t xml:space="preserve"> an individual</w:t>
      </w:r>
      <w:r w:rsidR="007507F4" w:rsidRPr="00A301DF">
        <w:rPr>
          <w:rFonts w:ascii="Segoe UI" w:hAnsi="Segoe UI" w:cs="Segoe UI"/>
          <w:color w:val="000000"/>
          <w:sz w:val="24"/>
          <w:szCs w:val="24"/>
        </w:rPr>
        <w:t xml:space="preserve"> with the first building block of being able to work</w:t>
      </w:r>
      <w:r w:rsidR="007507F4">
        <w:rPr>
          <w:rFonts w:ascii="Segoe UI" w:hAnsi="Segoe UI" w:cs="Segoe UI"/>
          <w:color w:val="000000"/>
          <w:sz w:val="24"/>
          <w:szCs w:val="24"/>
        </w:rPr>
        <w:t xml:space="preserve"> or pursue additional training and education opportunities</w:t>
      </w:r>
      <w:r w:rsidR="007507F4" w:rsidRPr="00A301DF">
        <w:rPr>
          <w:rFonts w:ascii="Segoe UI" w:hAnsi="Segoe UI" w:cs="Segoe UI"/>
          <w:color w:val="000000"/>
          <w:sz w:val="24"/>
          <w:szCs w:val="24"/>
        </w:rPr>
        <w:t xml:space="preserve">. </w:t>
      </w:r>
      <w:r w:rsidR="007507F4">
        <w:rPr>
          <w:rFonts w:ascii="Segoe UI" w:hAnsi="Segoe UI" w:cs="Segoe UI"/>
          <w:color w:val="000000"/>
          <w:sz w:val="24"/>
          <w:szCs w:val="24"/>
        </w:rPr>
        <w:t>We take great pride in helping</w:t>
      </w:r>
      <w:r w:rsidR="007507F4" w:rsidRPr="00A301DF">
        <w:rPr>
          <w:rFonts w:ascii="Segoe UI" w:hAnsi="Segoe UI" w:cs="Segoe UI"/>
          <w:color w:val="000000"/>
          <w:sz w:val="24"/>
          <w:szCs w:val="24"/>
        </w:rPr>
        <w:t xml:space="preserve"> people</w:t>
      </w:r>
      <w:r w:rsidR="007507F4">
        <w:rPr>
          <w:rFonts w:ascii="Segoe UI" w:hAnsi="Segoe UI" w:cs="Segoe UI"/>
          <w:color w:val="000000"/>
          <w:sz w:val="24"/>
          <w:szCs w:val="24"/>
        </w:rPr>
        <w:t xml:space="preserve"> access health and wellness services so they may progress along</w:t>
      </w:r>
      <w:r w:rsidR="007507F4" w:rsidRPr="00A301DF">
        <w:rPr>
          <w:rFonts w:ascii="Segoe UI" w:hAnsi="Segoe UI" w:cs="Segoe UI"/>
          <w:color w:val="000000"/>
          <w:sz w:val="24"/>
          <w:szCs w:val="24"/>
        </w:rPr>
        <w:t xml:space="preserve"> a pathway to work and/or active</w:t>
      </w:r>
      <w:r w:rsidR="007507F4">
        <w:rPr>
          <w:rFonts w:ascii="Segoe UI" w:hAnsi="Segoe UI" w:cs="Segoe UI"/>
          <w:color w:val="000000"/>
          <w:sz w:val="24"/>
          <w:szCs w:val="24"/>
        </w:rPr>
        <w:t>,</w:t>
      </w:r>
      <w:r w:rsidR="007507F4" w:rsidRPr="00A301DF">
        <w:rPr>
          <w:rFonts w:ascii="Segoe UI" w:hAnsi="Segoe UI" w:cs="Segoe UI"/>
          <w:color w:val="000000"/>
          <w:sz w:val="24"/>
          <w:szCs w:val="24"/>
        </w:rPr>
        <w:t xml:space="preserve"> life-giving engagement with the community in which our patients live</w:t>
      </w:r>
      <w:r w:rsidR="007507F4">
        <w:rPr>
          <w:rFonts w:ascii="Segoe UI" w:hAnsi="Segoe UI" w:cs="Segoe UI"/>
          <w:color w:val="000000"/>
          <w:sz w:val="24"/>
          <w:szCs w:val="24"/>
        </w:rPr>
        <w:t>.</w:t>
      </w:r>
    </w:p>
    <w:p w:rsidR="007507F4" w:rsidRDefault="007507F4" w:rsidP="007A354C">
      <w:pPr>
        <w:shd w:val="clear" w:color="auto" w:fill="FFFFFF"/>
        <w:spacing w:after="0" w:line="240" w:lineRule="auto"/>
        <w:rPr>
          <w:rFonts w:ascii="Segoe UI" w:hAnsi="Segoe UI" w:cs="Segoe UI"/>
          <w:color w:val="000000"/>
          <w:sz w:val="24"/>
          <w:szCs w:val="24"/>
        </w:rPr>
      </w:pPr>
    </w:p>
    <w:p w:rsidR="00792C54" w:rsidRPr="00A301DF"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Providing care to individuals</w:t>
      </w:r>
      <w:r w:rsidR="007507F4">
        <w:rPr>
          <w:rFonts w:ascii="Segoe UI" w:eastAsia="Times New Roman" w:hAnsi="Segoe UI" w:cs="Segoe UI"/>
          <w:color w:val="000000"/>
          <w:sz w:val="24"/>
          <w:szCs w:val="24"/>
        </w:rPr>
        <w:t xml:space="preserve"> now eligible under Group VIII</w:t>
      </w:r>
      <w:r w:rsidRPr="00A301DF">
        <w:rPr>
          <w:rFonts w:ascii="Segoe UI" w:eastAsia="Times New Roman" w:hAnsi="Segoe UI" w:cs="Segoe UI"/>
          <w:color w:val="000000"/>
          <w:sz w:val="24"/>
          <w:szCs w:val="24"/>
        </w:rPr>
        <w:t xml:space="preserve"> in Cuyahoga county started before expansion in the other 87 counties because of the partnership between the Ohio Department of Medicaid (ODM) and </w:t>
      </w:r>
      <w:r w:rsidRPr="00A301DF">
        <w:rPr>
          <w:rFonts w:ascii="Segoe UI" w:eastAsia="Times New Roman" w:hAnsi="Segoe UI" w:cs="Segoe UI"/>
          <w:sz w:val="24"/>
          <w:szCs w:val="24"/>
        </w:rPr>
        <w:t xml:space="preserve">MetroHealth </w:t>
      </w:r>
      <w:r w:rsidRPr="00A301DF">
        <w:rPr>
          <w:rFonts w:ascii="Segoe UI" w:eastAsia="Times New Roman" w:hAnsi="Segoe UI" w:cs="Segoe UI"/>
          <w:color w:val="000000"/>
          <w:sz w:val="24"/>
          <w:szCs w:val="24"/>
        </w:rPr>
        <w:t xml:space="preserve">through the early expansion 1115 waiver.  The benefits of that 1115 waiver are documented in the evaluation of the waiver and the benefits of expansion can be found in the Ohio Medicaid Group </w:t>
      </w:r>
      <w:r w:rsidRPr="0059646F">
        <w:rPr>
          <w:rFonts w:ascii="Segoe UI" w:eastAsia="Times New Roman" w:hAnsi="Segoe UI" w:cs="Segoe UI"/>
          <w:color w:val="000000"/>
          <w:sz w:val="24"/>
          <w:szCs w:val="24"/>
        </w:rPr>
        <w:t>VI</w:t>
      </w:r>
      <w:r w:rsidR="005D1232">
        <w:rPr>
          <w:rFonts w:ascii="Segoe UI" w:eastAsia="Times New Roman" w:hAnsi="Segoe UI" w:cs="Segoe UI"/>
          <w:color w:val="000000"/>
          <w:sz w:val="24"/>
          <w:szCs w:val="24"/>
        </w:rPr>
        <w:t>I</w:t>
      </w:r>
      <w:r w:rsidRPr="0059646F">
        <w:rPr>
          <w:rFonts w:ascii="Segoe UI" w:eastAsia="Times New Roman" w:hAnsi="Segoe UI" w:cs="Segoe UI"/>
          <w:color w:val="000000"/>
          <w:sz w:val="24"/>
          <w:szCs w:val="24"/>
        </w:rPr>
        <w:t>I</w:t>
      </w:r>
      <w:r w:rsidRPr="00A301DF">
        <w:rPr>
          <w:rFonts w:ascii="Segoe UI" w:eastAsia="Times New Roman" w:hAnsi="Segoe UI" w:cs="Segoe UI"/>
          <w:color w:val="000000"/>
          <w:sz w:val="24"/>
          <w:szCs w:val="24"/>
        </w:rPr>
        <w:t xml:space="preserve"> report.  Creating new eligibility requirements that are requested in the Group VIII Work Requirement and Community Engagement 1115 Demonstration Waiver will lead to people both intentionally and unintentionally losing access to healthcare coverage through Medicaid</w:t>
      </w:r>
      <w:r w:rsidR="007A354C">
        <w:rPr>
          <w:rFonts w:ascii="Segoe UI" w:eastAsia="Times New Roman" w:hAnsi="Segoe UI" w:cs="Segoe UI"/>
          <w:color w:val="000000"/>
          <w:sz w:val="24"/>
          <w:szCs w:val="24"/>
        </w:rPr>
        <w:t>, which</w:t>
      </w:r>
      <w:r w:rsidRPr="00A301DF">
        <w:rPr>
          <w:rFonts w:ascii="Segoe UI" w:eastAsia="Times New Roman" w:hAnsi="Segoe UI" w:cs="Segoe UI"/>
          <w:color w:val="000000"/>
          <w:sz w:val="24"/>
          <w:szCs w:val="24"/>
        </w:rPr>
        <w:t xml:space="preserve"> in turn</w:t>
      </w:r>
      <w:r w:rsidR="007A354C">
        <w:rPr>
          <w:rFonts w:ascii="Segoe UI" w:eastAsia="Times New Roman" w:hAnsi="Segoe UI" w:cs="Segoe UI"/>
          <w:color w:val="000000"/>
          <w:sz w:val="24"/>
          <w:szCs w:val="24"/>
        </w:rPr>
        <w:t xml:space="preserve"> will</w:t>
      </w:r>
      <w:r w:rsidRPr="00A301DF">
        <w:rPr>
          <w:rFonts w:ascii="Segoe UI" w:eastAsia="Times New Roman" w:hAnsi="Segoe UI" w:cs="Segoe UI"/>
          <w:color w:val="000000"/>
          <w:sz w:val="24"/>
          <w:szCs w:val="24"/>
        </w:rPr>
        <w:t xml:space="preserve"> lead to worse health outcomes and higher healthcare costs. Therefore, MetroHealth does not support this waiver and recommends that ODM should not submit it to the Department of Health and Human Services (DHHS).</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p>
    <w:p w:rsidR="00792C54"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 xml:space="preserve">While the requirement to submit the waiver is in law, </w:t>
      </w:r>
      <w:r w:rsidR="00F757E9">
        <w:rPr>
          <w:rFonts w:ascii="Segoe UI" w:eastAsia="Times New Roman" w:hAnsi="Segoe UI" w:cs="Segoe UI"/>
          <w:color w:val="000000"/>
          <w:sz w:val="24"/>
          <w:szCs w:val="24"/>
        </w:rPr>
        <w:t xml:space="preserve">it may be prudent for ODM to delay its action; </w:t>
      </w:r>
      <w:r w:rsidRPr="00A301DF">
        <w:rPr>
          <w:rFonts w:ascii="Segoe UI" w:eastAsia="Times New Roman" w:hAnsi="Segoe UI" w:cs="Segoe UI"/>
          <w:color w:val="000000"/>
          <w:sz w:val="24"/>
          <w:szCs w:val="24"/>
        </w:rPr>
        <w:t xml:space="preserve">there is precedent for </w:t>
      </w:r>
      <w:r w:rsidR="00F757E9">
        <w:rPr>
          <w:rFonts w:ascii="Segoe UI" w:eastAsia="Times New Roman" w:hAnsi="Segoe UI" w:cs="Segoe UI"/>
          <w:color w:val="000000"/>
          <w:sz w:val="24"/>
          <w:szCs w:val="24"/>
        </w:rPr>
        <w:t>this</w:t>
      </w:r>
      <w:r w:rsidRPr="00A301DF">
        <w:rPr>
          <w:rFonts w:ascii="Segoe UI" w:eastAsia="Times New Roman" w:hAnsi="Segoe UI" w:cs="Segoe UI"/>
          <w:color w:val="000000"/>
          <w:sz w:val="24"/>
          <w:szCs w:val="24"/>
        </w:rPr>
        <w:t>.  The most recent example is when the Director of ODM was unsuccessful in publishing rules on price transparency that were required in law.  Rules were not published because the requirements would be onerous on medical providers as they would be nearly impossible to implement.  Similarly, this waiver would create onerous rules for a person in Group VIII to maintain their Medicaid eligibility as well as County Departments of Jobs and Family Services to administer such a program.</w:t>
      </w:r>
    </w:p>
    <w:p w:rsidR="00E04A52" w:rsidRPr="00A301DF" w:rsidRDefault="00E04A52" w:rsidP="007A354C">
      <w:pPr>
        <w:shd w:val="clear" w:color="auto" w:fill="FFFFFF"/>
        <w:spacing w:after="0" w:line="240" w:lineRule="auto"/>
        <w:rPr>
          <w:rFonts w:ascii="Segoe UI" w:eastAsia="Times New Roman" w:hAnsi="Segoe UI" w:cs="Segoe UI"/>
          <w:color w:val="000000"/>
          <w:sz w:val="24"/>
          <w:szCs w:val="24"/>
        </w:rPr>
      </w:pPr>
    </w:p>
    <w:p w:rsidR="00792C54"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lastRenderedPageBreak/>
        <w:t>If, however, ODM does decide to submit the waiver to DHHS, MetroHealth recommends the following changes:</w:t>
      </w:r>
    </w:p>
    <w:p w:rsidR="00E04A52" w:rsidRPr="00A301DF" w:rsidRDefault="00E04A52" w:rsidP="007A354C">
      <w:pPr>
        <w:shd w:val="clear" w:color="auto" w:fill="FFFFFF"/>
        <w:spacing w:after="0" w:line="240" w:lineRule="auto"/>
        <w:rPr>
          <w:rFonts w:ascii="Segoe UI" w:eastAsia="Times New Roman" w:hAnsi="Segoe UI" w:cs="Segoe UI"/>
          <w:color w:val="000000"/>
          <w:sz w:val="24"/>
          <w:szCs w:val="24"/>
        </w:rPr>
      </w:pPr>
    </w:p>
    <w:p w:rsidR="00BD0F8E"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b/>
          <w:bCs/>
          <w:color w:val="000000"/>
          <w:sz w:val="24"/>
          <w:szCs w:val="24"/>
        </w:rPr>
        <w:t>People who are incarcerated</w:t>
      </w:r>
    </w:p>
    <w:p w:rsidR="00BD0F8E" w:rsidRDefault="00BD0F8E" w:rsidP="007A354C">
      <w:pPr>
        <w:shd w:val="clear" w:color="auto" w:fill="FFFFFF"/>
        <w:spacing w:after="0" w:line="240" w:lineRule="auto"/>
        <w:rPr>
          <w:rFonts w:ascii="Segoe UI" w:eastAsia="Times New Roman" w:hAnsi="Segoe UI" w:cs="Segoe UI"/>
          <w:color w:val="000000"/>
          <w:sz w:val="24"/>
          <w:szCs w:val="24"/>
        </w:rPr>
      </w:pPr>
    </w:p>
    <w:p w:rsidR="00792C54" w:rsidRPr="00A301DF"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The waiver does not provide an exception from the work or community engagement requirements for people</w:t>
      </w:r>
      <w:r w:rsidR="007A354C">
        <w:rPr>
          <w:rFonts w:ascii="Segoe UI" w:eastAsia="Times New Roman" w:hAnsi="Segoe UI" w:cs="Segoe UI"/>
          <w:color w:val="000000"/>
          <w:sz w:val="24"/>
          <w:szCs w:val="24"/>
        </w:rPr>
        <w:t xml:space="preserve"> who</w:t>
      </w:r>
      <w:r w:rsidRPr="00A301DF">
        <w:rPr>
          <w:rFonts w:ascii="Segoe UI" w:eastAsia="Times New Roman" w:hAnsi="Segoe UI" w:cs="Segoe UI"/>
          <w:color w:val="000000"/>
          <w:sz w:val="24"/>
          <w:szCs w:val="24"/>
        </w:rPr>
        <w:t xml:space="preserve"> are incarcerated.  People who are incarcerated should be exempted so that if they do have an inpatient stay while in a county jail or state prison, ODM can still claim Federal matching dollars for that stay.  If this change is not made, Ohio would lose access to millions of federal dollars that would have to be replaced by state dollars, further stretching the Medicaid budget.</w:t>
      </w:r>
    </w:p>
    <w:p w:rsidR="00792C54" w:rsidRPr="00A301DF" w:rsidRDefault="00792C54" w:rsidP="007A354C">
      <w:pPr>
        <w:shd w:val="clear" w:color="auto" w:fill="FFFFFF"/>
        <w:spacing w:after="0" w:line="240" w:lineRule="auto"/>
        <w:rPr>
          <w:rFonts w:ascii="Segoe UI" w:eastAsia="Times New Roman" w:hAnsi="Segoe UI" w:cs="Segoe UI"/>
          <w:color w:val="000000"/>
          <w:sz w:val="24"/>
          <w:szCs w:val="24"/>
        </w:rPr>
      </w:pPr>
    </w:p>
    <w:p w:rsidR="00BD0F8E" w:rsidRDefault="00792C54" w:rsidP="007A354C">
      <w:pPr>
        <w:shd w:val="clear" w:color="auto" w:fill="FFFFFF"/>
        <w:spacing w:after="0" w:line="240" w:lineRule="auto"/>
        <w:rPr>
          <w:rFonts w:ascii="Segoe UI" w:eastAsia="Times New Roman" w:hAnsi="Segoe UI" w:cs="Segoe UI"/>
          <w:b/>
          <w:color w:val="000000"/>
          <w:sz w:val="24"/>
          <w:szCs w:val="24"/>
        </w:rPr>
      </w:pPr>
      <w:r w:rsidRPr="00A301DF">
        <w:rPr>
          <w:rFonts w:ascii="Segoe UI" w:eastAsia="Times New Roman" w:hAnsi="Segoe UI" w:cs="Segoe UI"/>
          <w:b/>
          <w:color w:val="000000"/>
          <w:sz w:val="24"/>
          <w:szCs w:val="24"/>
        </w:rPr>
        <w:t>Reentry Population</w:t>
      </w:r>
    </w:p>
    <w:p w:rsidR="00BD0F8E" w:rsidRDefault="00BD0F8E" w:rsidP="007A354C">
      <w:pPr>
        <w:shd w:val="clear" w:color="auto" w:fill="FFFFFF"/>
        <w:spacing w:after="0" w:line="240" w:lineRule="auto"/>
        <w:rPr>
          <w:rFonts w:ascii="Segoe UI" w:eastAsia="Times New Roman" w:hAnsi="Segoe UI" w:cs="Segoe UI"/>
          <w:b/>
          <w:color w:val="000000"/>
          <w:sz w:val="24"/>
          <w:szCs w:val="24"/>
        </w:rPr>
      </w:pPr>
    </w:p>
    <w:p w:rsidR="00792C54" w:rsidRPr="00A301DF" w:rsidRDefault="00792C54"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Additionally, there should be no less than a twelve-month exception for people</w:t>
      </w:r>
      <w:r w:rsidR="007A354C">
        <w:rPr>
          <w:rFonts w:ascii="Segoe UI" w:eastAsia="Times New Roman" w:hAnsi="Segoe UI" w:cs="Segoe UI"/>
          <w:color w:val="000000"/>
          <w:sz w:val="24"/>
          <w:szCs w:val="24"/>
        </w:rPr>
        <w:t xml:space="preserve"> who</w:t>
      </w:r>
      <w:r w:rsidRPr="00A301DF">
        <w:rPr>
          <w:rFonts w:ascii="Segoe UI" w:eastAsia="Times New Roman" w:hAnsi="Segoe UI" w:cs="Segoe UI"/>
          <w:color w:val="000000"/>
          <w:sz w:val="24"/>
          <w:szCs w:val="24"/>
        </w:rPr>
        <w:t xml:space="preserve"> have been released from incarceration.  It is well established that people who have been released and have a felony record have a difficult, if not nearly impossible, time finding not only a job but a location where they could even potentially volunteer.  Adding another hurdle for these individuals to reintegrate back into society after paying their debt is the opposite of policies promoted by both Director Mohr of the Ohio Department of Corrections and Governor Kasich.  It is unnecessary and harmful to add another requirement that could cause them to lose</w:t>
      </w:r>
      <w:r w:rsidRPr="00A301DF">
        <w:rPr>
          <w:rFonts w:ascii="Segoe UI" w:eastAsia="Times New Roman" w:hAnsi="Segoe UI" w:cs="Segoe UI"/>
          <w:color w:val="C00000"/>
          <w:sz w:val="24"/>
          <w:szCs w:val="24"/>
        </w:rPr>
        <w:t> </w:t>
      </w:r>
      <w:r w:rsidRPr="00A301DF">
        <w:rPr>
          <w:rFonts w:ascii="Segoe UI" w:eastAsia="Times New Roman" w:hAnsi="Segoe UI" w:cs="Segoe UI"/>
          <w:color w:val="000000"/>
          <w:sz w:val="24"/>
          <w:szCs w:val="24"/>
        </w:rPr>
        <w:t>access to health care.</w:t>
      </w:r>
    </w:p>
    <w:p w:rsidR="00792C54" w:rsidRPr="00A301DF" w:rsidRDefault="00792C54" w:rsidP="007A354C">
      <w:pPr>
        <w:shd w:val="clear" w:color="auto" w:fill="FFFFFF"/>
        <w:spacing w:after="0" w:line="240" w:lineRule="auto"/>
        <w:rPr>
          <w:rFonts w:ascii="Segoe UI" w:eastAsia="Times New Roman" w:hAnsi="Segoe UI" w:cs="Segoe UI"/>
          <w:color w:val="212121"/>
          <w:sz w:val="24"/>
          <w:szCs w:val="24"/>
        </w:rPr>
      </w:pPr>
    </w:p>
    <w:p w:rsidR="00AB271C" w:rsidRPr="00A301DF" w:rsidRDefault="00AB271C" w:rsidP="007A354C">
      <w:pPr>
        <w:shd w:val="clear" w:color="auto" w:fill="FFFFFF"/>
        <w:spacing w:after="0" w:line="240" w:lineRule="auto"/>
        <w:rPr>
          <w:rFonts w:ascii="Segoe UI" w:eastAsia="Times New Roman" w:hAnsi="Segoe UI" w:cs="Segoe UI"/>
          <w:b/>
          <w:color w:val="212121"/>
          <w:sz w:val="24"/>
          <w:szCs w:val="24"/>
        </w:rPr>
      </w:pPr>
      <w:r w:rsidRPr="00A301DF">
        <w:rPr>
          <w:rFonts w:ascii="Segoe UI" w:eastAsia="Times New Roman" w:hAnsi="Segoe UI" w:cs="Segoe UI"/>
          <w:b/>
          <w:color w:val="212121"/>
          <w:sz w:val="24"/>
          <w:szCs w:val="24"/>
        </w:rPr>
        <w:t>Overcoming the Administrative Challenges of Implementing Work Requirements</w:t>
      </w:r>
    </w:p>
    <w:p w:rsidR="00AB271C" w:rsidRPr="00A301DF" w:rsidRDefault="00AB271C" w:rsidP="007A354C">
      <w:pPr>
        <w:shd w:val="clear" w:color="auto" w:fill="FFFFFF"/>
        <w:spacing w:after="0" w:line="240" w:lineRule="auto"/>
        <w:rPr>
          <w:rFonts w:ascii="Segoe UI" w:eastAsia="Times New Roman" w:hAnsi="Segoe UI" w:cs="Segoe UI"/>
          <w:color w:val="212121"/>
          <w:sz w:val="24"/>
          <w:szCs w:val="24"/>
        </w:rPr>
      </w:pPr>
    </w:p>
    <w:p w:rsidR="00AB271C" w:rsidRPr="00A301DF" w:rsidRDefault="00AB271C" w:rsidP="007A354C">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 xml:space="preserve">While it is estimated that </w:t>
      </w:r>
      <w:r w:rsidR="005D1232">
        <w:rPr>
          <w:rFonts w:ascii="Segoe UI" w:eastAsia="Times New Roman" w:hAnsi="Segoe UI" w:cs="Segoe UI"/>
          <w:color w:val="212121"/>
          <w:sz w:val="24"/>
          <w:szCs w:val="24"/>
        </w:rPr>
        <w:t>18</w:t>
      </w:r>
      <w:r w:rsidRPr="00A301DF">
        <w:rPr>
          <w:rFonts w:ascii="Segoe UI" w:eastAsia="Times New Roman" w:hAnsi="Segoe UI" w:cs="Segoe UI"/>
          <w:color w:val="212121"/>
          <w:sz w:val="24"/>
          <w:szCs w:val="24"/>
        </w:rPr>
        <w:t>,000 individuals will lose coverage due to these new requirements, all 700,000</w:t>
      </w:r>
      <w:r w:rsidR="007A354C">
        <w:rPr>
          <w:rFonts w:ascii="Segoe UI" w:eastAsia="Times New Roman" w:hAnsi="Segoe UI" w:cs="Segoe UI"/>
          <w:color w:val="212121"/>
          <w:sz w:val="24"/>
          <w:szCs w:val="24"/>
        </w:rPr>
        <w:t xml:space="preserve"> Group VIII</w:t>
      </w:r>
      <w:r w:rsidRPr="00A301DF">
        <w:rPr>
          <w:rFonts w:ascii="Segoe UI" w:eastAsia="Times New Roman" w:hAnsi="Segoe UI" w:cs="Segoe UI"/>
          <w:color w:val="212121"/>
          <w:sz w:val="24"/>
          <w:szCs w:val="24"/>
        </w:rPr>
        <w:t xml:space="preserve"> members will bear the burden of proof that they qualify for an exemption or meet </w:t>
      </w:r>
      <w:r w:rsidR="00E87037" w:rsidRPr="00A301DF">
        <w:rPr>
          <w:rFonts w:ascii="Segoe UI" w:eastAsia="Times New Roman" w:hAnsi="Segoe UI" w:cs="Segoe UI"/>
          <w:color w:val="212121"/>
          <w:sz w:val="24"/>
          <w:szCs w:val="24"/>
        </w:rPr>
        <w:t>one of the other standards to qualify for coverage</w:t>
      </w:r>
      <w:r w:rsidR="007A354C" w:rsidRPr="00A301DF">
        <w:rPr>
          <w:rFonts w:ascii="Segoe UI" w:eastAsia="Times New Roman" w:hAnsi="Segoe UI" w:cs="Segoe UI"/>
          <w:color w:val="212121"/>
          <w:sz w:val="24"/>
          <w:szCs w:val="24"/>
        </w:rPr>
        <w:t xml:space="preserve">.  </w:t>
      </w:r>
      <w:r w:rsidR="00E87037" w:rsidRPr="00A301DF">
        <w:rPr>
          <w:rFonts w:ascii="Segoe UI" w:eastAsia="Times New Roman" w:hAnsi="Segoe UI" w:cs="Segoe UI"/>
          <w:color w:val="212121"/>
          <w:sz w:val="24"/>
          <w:szCs w:val="24"/>
        </w:rPr>
        <w:t>T</w:t>
      </w:r>
      <w:r w:rsidRPr="00A301DF">
        <w:rPr>
          <w:rFonts w:ascii="Segoe UI" w:eastAsia="Times New Roman" w:hAnsi="Segoe UI" w:cs="Segoe UI"/>
          <w:color w:val="212121"/>
          <w:sz w:val="24"/>
          <w:szCs w:val="24"/>
        </w:rPr>
        <w:t xml:space="preserve">housands of </w:t>
      </w:r>
      <w:r w:rsidR="006F29CB" w:rsidRPr="00A301DF">
        <w:rPr>
          <w:rFonts w:ascii="Segoe UI" w:eastAsia="Times New Roman" w:hAnsi="Segoe UI" w:cs="Segoe UI"/>
          <w:color w:val="212121"/>
          <w:sz w:val="24"/>
          <w:szCs w:val="24"/>
        </w:rPr>
        <w:t xml:space="preserve">additional </w:t>
      </w:r>
      <w:r w:rsidRPr="00A301DF">
        <w:rPr>
          <w:rFonts w:ascii="Segoe UI" w:eastAsia="Times New Roman" w:hAnsi="Segoe UI" w:cs="Segoe UI"/>
          <w:color w:val="212121"/>
          <w:sz w:val="24"/>
          <w:szCs w:val="24"/>
        </w:rPr>
        <w:t>individuals stand to lose coverage with the administrative challenges that will come with this progra</w:t>
      </w:r>
      <w:r w:rsidR="005D1232">
        <w:rPr>
          <w:rFonts w:ascii="Segoe UI" w:eastAsia="Times New Roman" w:hAnsi="Segoe UI" w:cs="Segoe UI"/>
          <w:color w:val="212121"/>
          <w:sz w:val="24"/>
          <w:szCs w:val="24"/>
        </w:rPr>
        <w:t>m.</w:t>
      </w:r>
      <w:r w:rsidR="007A354C" w:rsidRPr="00A301DF">
        <w:rPr>
          <w:rFonts w:ascii="Segoe UI" w:eastAsia="Times New Roman" w:hAnsi="Segoe UI" w:cs="Segoe UI"/>
          <w:color w:val="212121"/>
          <w:sz w:val="24"/>
          <w:szCs w:val="24"/>
        </w:rPr>
        <w:t xml:space="preserve"> </w:t>
      </w:r>
      <w:r w:rsidR="007A354C">
        <w:rPr>
          <w:rFonts w:ascii="Segoe UI" w:eastAsia="Times New Roman" w:hAnsi="Segoe UI" w:cs="Segoe UI"/>
          <w:color w:val="212121"/>
          <w:sz w:val="24"/>
          <w:szCs w:val="24"/>
        </w:rPr>
        <w:t xml:space="preserve"> </w:t>
      </w:r>
      <w:r w:rsidR="00C27191" w:rsidRPr="005D1232">
        <w:rPr>
          <w:rFonts w:ascii="Segoe UI" w:hAnsi="Segoe UI" w:cs="Segoe UI"/>
          <w:sz w:val="24"/>
          <w:szCs w:val="24"/>
        </w:rPr>
        <w:t>We are also concerned about how well these complex new requirements will be understood by those affected, even with extensive communication efforts from the Departments of Medicaid and Jobs and Family Services</w:t>
      </w:r>
      <w:r w:rsidR="007A354C" w:rsidRPr="007A354C">
        <w:rPr>
          <w:sz w:val="24"/>
          <w:szCs w:val="24"/>
        </w:rPr>
        <w:t>.</w:t>
      </w:r>
      <w:r w:rsidR="007A354C">
        <w:t xml:space="preserve">  </w:t>
      </w:r>
      <w:r w:rsidRPr="00A301DF">
        <w:rPr>
          <w:rFonts w:ascii="Segoe UI" w:eastAsia="Times New Roman" w:hAnsi="Segoe UI" w:cs="Segoe UI"/>
          <w:color w:val="212121"/>
          <w:sz w:val="24"/>
          <w:szCs w:val="24"/>
        </w:rPr>
        <w:t>Individuals will fall through the cracks and they will lose coverage due to challenges that were</w:t>
      </w:r>
      <w:r w:rsidR="00E04A52">
        <w:rPr>
          <w:rFonts w:ascii="Segoe UI" w:eastAsia="Times New Roman" w:hAnsi="Segoe UI" w:cs="Segoe UI"/>
          <w:color w:val="212121"/>
          <w:sz w:val="24"/>
          <w:szCs w:val="24"/>
        </w:rPr>
        <w:t xml:space="preserve"> also</w:t>
      </w:r>
      <w:r w:rsidRPr="00A301DF">
        <w:rPr>
          <w:rFonts w:ascii="Segoe UI" w:eastAsia="Times New Roman" w:hAnsi="Segoe UI" w:cs="Segoe UI"/>
          <w:color w:val="212121"/>
          <w:sz w:val="24"/>
          <w:szCs w:val="24"/>
        </w:rPr>
        <w:t xml:space="preserve"> seen a few years ago as part of the implementation of the redetermination process.</w:t>
      </w:r>
    </w:p>
    <w:p w:rsidR="00AB271C" w:rsidRPr="00A301DF" w:rsidRDefault="00AB271C" w:rsidP="007A354C">
      <w:pPr>
        <w:shd w:val="clear" w:color="auto" w:fill="FFFFFF"/>
        <w:spacing w:after="0" w:line="240" w:lineRule="auto"/>
        <w:rPr>
          <w:rFonts w:ascii="Segoe UI" w:eastAsia="Times New Roman" w:hAnsi="Segoe UI" w:cs="Segoe UI"/>
          <w:color w:val="212121"/>
          <w:sz w:val="24"/>
          <w:szCs w:val="24"/>
        </w:rPr>
      </w:pPr>
    </w:p>
    <w:p w:rsidR="00E04A52" w:rsidRDefault="00E87037" w:rsidP="00E04A52">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In addition, as part of this process we would like greater detail on how sensitive health information that could be used as part of an exemption would be protected and/or shared with Jobs and Family Services.</w:t>
      </w:r>
      <w:r w:rsidR="00E04A52">
        <w:rPr>
          <w:rFonts w:ascii="Segoe UI" w:eastAsia="Times New Roman" w:hAnsi="Segoe UI" w:cs="Segoe UI"/>
          <w:color w:val="212121"/>
          <w:sz w:val="24"/>
          <w:szCs w:val="24"/>
        </w:rPr>
        <w:t xml:space="preserve">  </w:t>
      </w:r>
    </w:p>
    <w:p w:rsidR="00E04A52" w:rsidRDefault="00E04A52">
      <w:pPr>
        <w:shd w:val="clear" w:color="auto" w:fill="FFFFFF"/>
        <w:spacing w:after="0" w:line="240" w:lineRule="auto"/>
        <w:rPr>
          <w:rFonts w:ascii="Segoe UI" w:eastAsia="Times New Roman" w:hAnsi="Segoe UI" w:cs="Segoe UI"/>
          <w:color w:val="212121"/>
          <w:sz w:val="24"/>
          <w:szCs w:val="24"/>
        </w:rPr>
      </w:pPr>
    </w:p>
    <w:p w:rsidR="005B563D" w:rsidRPr="00A301DF" w:rsidRDefault="005B563D">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lastRenderedPageBreak/>
        <w:t xml:space="preserve">Finally, we believe that </w:t>
      </w:r>
      <w:r w:rsidR="00711581" w:rsidRPr="00711581">
        <w:rPr>
          <w:rFonts w:ascii="Segoe UI" w:eastAsia="Times New Roman" w:hAnsi="Segoe UI" w:cs="Segoe UI"/>
          <w:color w:val="212121"/>
          <w:sz w:val="24"/>
          <w:szCs w:val="24"/>
        </w:rPr>
        <w:t>Group VIII individuals who are not currently exempt from or deemed to be meeting the SNAP or ABAWD work requirements</w:t>
      </w:r>
      <w:r w:rsidR="00711581">
        <w:rPr>
          <w:rFonts w:ascii="Segoe UI" w:eastAsia="Times New Roman" w:hAnsi="Segoe UI" w:cs="Segoe UI"/>
          <w:color w:val="212121"/>
          <w:sz w:val="24"/>
          <w:szCs w:val="24"/>
        </w:rPr>
        <w:t xml:space="preserve"> should be all</w:t>
      </w:r>
      <w:r w:rsidR="00711581" w:rsidRPr="00711581">
        <w:rPr>
          <w:rFonts w:ascii="Segoe UI" w:eastAsia="Times New Roman" w:hAnsi="Segoe UI" w:cs="Segoe UI"/>
          <w:color w:val="212121"/>
          <w:sz w:val="24"/>
          <w:szCs w:val="24"/>
        </w:rPr>
        <w:t>owed to self-attest to meeting an exemption from the Work and Community Engagement Requirement</w:t>
      </w:r>
      <w:r w:rsidR="00711581">
        <w:rPr>
          <w:rFonts w:ascii="Segoe UI" w:eastAsia="Times New Roman" w:hAnsi="Segoe UI" w:cs="Segoe UI"/>
          <w:color w:val="212121"/>
          <w:sz w:val="24"/>
          <w:szCs w:val="24"/>
        </w:rPr>
        <w:t xml:space="preserve"> as part of their annual redetermination process</w:t>
      </w:r>
      <w:r w:rsidR="00711581" w:rsidRPr="00711581">
        <w:rPr>
          <w:rFonts w:ascii="Segoe UI" w:eastAsia="Times New Roman" w:hAnsi="Segoe UI" w:cs="Segoe UI"/>
          <w:color w:val="212121"/>
          <w:sz w:val="24"/>
          <w:szCs w:val="24"/>
        </w:rPr>
        <w:t>.</w:t>
      </w:r>
    </w:p>
    <w:p w:rsidR="00AB271C" w:rsidRPr="00A301DF" w:rsidRDefault="00AB271C">
      <w:pPr>
        <w:shd w:val="clear" w:color="auto" w:fill="FFFFFF"/>
        <w:spacing w:after="0" w:line="240" w:lineRule="auto"/>
        <w:rPr>
          <w:rFonts w:ascii="Segoe UI" w:eastAsia="Times New Roman" w:hAnsi="Segoe UI" w:cs="Segoe UI"/>
          <w:color w:val="212121"/>
          <w:sz w:val="24"/>
          <w:szCs w:val="24"/>
        </w:rPr>
      </w:pPr>
    </w:p>
    <w:p w:rsidR="00AB271C" w:rsidRPr="00A301DF" w:rsidRDefault="00AB271C">
      <w:pPr>
        <w:shd w:val="clear" w:color="auto" w:fill="FFFFFF"/>
        <w:spacing w:after="0" w:line="240" w:lineRule="auto"/>
        <w:rPr>
          <w:rFonts w:ascii="Segoe UI" w:eastAsia="Times New Roman" w:hAnsi="Segoe UI" w:cs="Segoe UI"/>
          <w:color w:val="212121"/>
          <w:sz w:val="24"/>
          <w:szCs w:val="24"/>
        </w:rPr>
      </w:pPr>
    </w:p>
    <w:p w:rsidR="00792C54" w:rsidRPr="00A301DF"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b/>
          <w:bCs/>
          <w:color w:val="000000"/>
          <w:sz w:val="24"/>
          <w:szCs w:val="24"/>
        </w:rPr>
        <w:t>Appraisal by County Department of Job of Family Services:</w:t>
      </w:r>
    </w:p>
    <w:p w:rsidR="00792C54" w:rsidRPr="00A301DF" w:rsidRDefault="00792C54">
      <w:pPr>
        <w:shd w:val="clear" w:color="auto" w:fill="FFFFFF"/>
        <w:spacing w:after="0" w:line="240" w:lineRule="auto"/>
        <w:rPr>
          <w:rFonts w:ascii="Segoe UI" w:eastAsia="Times New Roman" w:hAnsi="Segoe UI" w:cs="Segoe UI"/>
          <w:color w:val="000000"/>
          <w:sz w:val="24"/>
          <w:szCs w:val="24"/>
        </w:rPr>
      </w:pPr>
    </w:p>
    <w:p w:rsidR="00792C54" w:rsidRPr="00A301DF"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The waiver request states:</w:t>
      </w:r>
    </w:p>
    <w:p w:rsidR="00792C54" w:rsidRPr="00A301DF" w:rsidRDefault="00792C54">
      <w:pPr>
        <w:shd w:val="clear" w:color="auto" w:fill="FFFFFF"/>
        <w:spacing w:after="0" w:line="240" w:lineRule="auto"/>
        <w:rPr>
          <w:rFonts w:ascii="Segoe UI" w:eastAsia="Times New Roman" w:hAnsi="Segoe UI" w:cs="Segoe UI"/>
          <w:color w:val="212121"/>
          <w:sz w:val="24"/>
          <w:szCs w:val="24"/>
        </w:rPr>
      </w:pPr>
    </w:p>
    <w:p w:rsidR="00792C54" w:rsidRPr="00A301DF" w:rsidRDefault="00792C54">
      <w:pPr>
        <w:shd w:val="clear" w:color="auto" w:fill="FFFFFF"/>
        <w:spacing w:line="240" w:lineRule="auto"/>
        <w:rPr>
          <w:rFonts w:ascii="Segoe UI" w:eastAsia="Times New Roman" w:hAnsi="Segoe UI" w:cs="Segoe UI"/>
          <w:i/>
          <w:color w:val="212121"/>
          <w:sz w:val="24"/>
          <w:szCs w:val="24"/>
        </w:rPr>
      </w:pPr>
      <w:r w:rsidRPr="00A301DF">
        <w:rPr>
          <w:rFonts w:ascii="Segoe UI" w:eastAsia="Times New Roman" w:hAnsi="Segoe UI" w:cs="Segoe UI"/>
          <w:i/>
          <w:color w:val="000000"/>
          <w:sz w:val="24"/>
          <w:szCs w:val="24"/>
        </w:rPr>
        <w:t>Group VIII individuals not participating in the SNAP program will be provided information regarding Work and Community Engagement Requirement in their notice of Medicaid eligibility. The individual will be notified that he or she must participate in an “appraisal” to assist him/her with meeting the requirements. The appraisal, which will not require a face-to-face interview, will be initiated by the CDJFS within 30 days of Medicaid authorization and must be completed within 30 days of initiation.</w:t>
      </w:r>
    </w:p>
    <w:p w:rsidR="00792C54" w:rsidRPr="00A301DF"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 xml:space="preserve">The waiver is not clear what happens if the CDJFS misses the 30-day timeline.  A </w:t>
      </w:r>
      <w:r w:rsidR="00C27191">
        <w:rPr>
          <w:rFonts w:ascii="Segoe UI" w:eastAsia="Times New Roman" w:hAnsi="Segoe UI" w:cs="Segoe UI"/>
          <w:color w:val="000000"/>
          <w:sz w:val="24"/>
          <w:szCs w:val="24"/>
        </w:rPr>
        <w:t xml:space="preserve">Medicaid recipient </w:t>
      </w:r>
      <w:r w:rsidRPr="00A301DF">
        <w:rPr>
          <w:rFonts w:ascii="Segoe UI" w:eastAsia="Times New Roman" w:hAnsi="Segoe UI" w:cs="Segoe UI"/>
          <w:color w:val="000000"/>
          <w:sz w:val="24"/>
          <w:szCs w:val="24"/>
        </w:rPr>
        <w:t>should not be penalized if the CDJFS falls behind on its workload.  The requirement should be changed to, “The appraisal, which will not require a face-to-face interview, will be initiated by the CDJFS </w:t>
      </w:r>
      <w:r w:rsidRPr="00A301DF">
        <w:rPr>
          <w:rFonts w:ascii="Segoe UI" w:eastAsia="Times New Roman" w:hAnsi="Segoe UI" w:cs="Segoe UI"/>
          <w:sz w:val="24"/>
          <w:szCs w:val="24"/>
        </w:rPr>
        <w:t>and</w:t>
      </w:r>
      <w:r w:rsidRPr="00A301DF">
        <w:rPr>
          <w:rFonts w:ascii="Segoe UI" w:eastAsia="Times New Roman" w:hAnsi="Segoe UI" w:cs="Segoe UI"/>
          <w:color w:val="000000"/>
          <w:sz w:val="24"/>
          <w:szCs w:val="24"/>
        </w:rPr>
        <w:t> must be completed within 30 days of initiation by the CDJFS.  The CDJFS may also grant up to three (3) 30-day extensions.”  The extensions are necessary in the event of unforeseen circumstances</w:t>
      </w:r>
      <w:r w:rsidR="007A354C">
        <w:rPr>
          <w:rFonts w:ascii="Segoe UI" w:eastAsia="Times New Roman" w:hAnsi="Segoe UI" w:cs="Segoe UI"/>
          <w:color w:val="000000"/>
          <w:sz w:val="24"/>
          <w:szCs w:val="24"/>
        </w:rPr>
        <w:t>.</w:t>
      </w:r>
      <w:r w:rsidR="007A354C" w:rsidRPr="00A301DF">
        <w:rPr>
          <w:rFonts w:ascii="Segoe UI" w:eastAsia="Times New Roman" w:hAnsi="Segoe UI" w:cs="Segoe UI"/>
          <w:color w:val="000000"/>
          <w:sz w:val="24"/>
          <w:szCs w:val="24"/>
        </w:rPr>
        <w:t xml:space="preserve">  </w:t>
      </w:r>
      <w:r w:rsidR="0035552E">
        <w:rPr>
          <w:rFonts w:ascii="Segoe UI" w:eastAsia="Times New Roman" w:hAnsi="Segoe UI" w:cs="Segoe UI"/>
          <w:color w:val="000000"/>
          <w:sz w:val="24"/>
          <w:szCs w:val="24"/>
        </w:rPr>
        <w:t xml:space="preserve">The </w:t>
      </w:r>
      <w:r w:rsidR="00E87037" w:rsidRPr="00A301DF">
        <w:rPr>
          <w:rFonts w:ascii="Segoe UI" w:eastAsia="Times New Roman" w:hAnsi="Segoe UI" w:cs="Segoe UI"/>
          <w:color w:val="000000"/>
          <w:sz w:val="24"/>
          <w:szCs w:val="24"/>
        </w:rPr>
        <w:t>need for flexibility should not be an option</w:t>
      </w:r>
      <w:r w:rsidR="00C27191">
        <w:rPr>
          <w:rFonts w:ascii="Segoe UI" w:eastAsia="Times New Roman" w:hAnsi="Segoe UI" w:cs="Segoe UI"/>
          <w:color w:val="000000"/>
          <w:sz w:val="24"/>
          <w:szCs w:val="24"/>
        </w:rPr>
        <w:t>,</w:t>
      </w:r>
      <w:r w:rsidR="00E87037" w:rsidRPr="00A301DF">
        <w:rPr>
          <w:rFonts w:ascii="Segoe UI" w:eastAsia="Times New Roman" w:hAnsi="Segoe UI" w:cs="Segoe UI"/>
          <w:color w:val="000000"/>
          <w:sz w:val="24"/>
          <w:szCs w:val="24"/>
        </w:rPr>
        <w:t xml:space="preserve"> but a requirement for the program.</w:t>
      </w:r>
    </w:p>
    <w:p w:rsidR="00E87037" w:rsidRPr="00A301DF" w:rsidRDefault="00E87037">
      <w:pPr>
        <w:shd w:val="clear" w:color="auto" w:fill="FFFFFF"/>
        <w:spacing w:after="0" w:line="240" w:lineRule="auto"/>
        <w:rPr>
          <w:rFonts w:ascii="Segoe UI" w:eastAsia="Times New Roman" w:hAnsi="Segoe UI" w:cs="Segoe UI"/>
          <w:color w:val="000000"/>
          <w:sz w:val="24"/>
          <w:szCs w:val="24"/>
        </w:rPr>
      </w:pPr>
    </w:p>
    <w:p w:rsidR="00792C54" w:rsidRDefault="00E87037">
      <w:pPr>
        <w:shd w:val="clear" w:color="auto" w:fill="FFFFFF"/>
        <w:spacing w:after="0" w:line="240" w:lineRule="auto"/>
        <w:rPr>
          <w:rFonts w:ascii="Segoe UI" w:hAnsi="Segoe UI" w:cs="Segoe UI"/>
          <w:color w:val="000000"/>
          <w:sz w:val="24"/>
          <w:szCs w:val="24"/>
        </w:rPr>
      </w:pPr>
      <w:r w:rsidRPr="00A301DF">
        <w:rPr>
          <w:rFonts w:ascii="Segoe UI" w:eastAsia="Times New Roman" w:hAnsi="Segoe UI" w:cs="Segoe UI"/>
          <w:color w:val="000000"/>
          <w:sz w:val="24"/>
          <w:szCs w:val="24"/>
        </w:rPr>
        <w:t>Within the draft waiver’s description of the appraisal process, it mentions four</w:t>
      </w:r>
      <w:r w:rsidR="008250EF">
        <w:rPr>
          <w:rFonts w:ascii="Segoe UI" w:eastAsia="Times New Roman" w:hAnsi="Segoe UI" w:cs="Segoe UI"/>
          <w:color w:val="000000"/>
          <w:sz w:val="24"/>
          <w:szCs w:val="24"/>
        </w:rPr>
        <w:t xml:space="preserve"> factors that will be</w:t>
      </w:r>
      <w:r w:rsidR="00A301DF">
        <w:rPr>
          <w:rFonts w:ascii="Segoe UI" w:eastAsia="Times New Roman" w:hAnsi="Segoe UI" w:cs="Segoe UI"/>
          <w:color w:val="000000"/>
          <w:sz w:val="24"/>
          <w:szCs w:val="24"/>
        </w:rPr>
        <w:t xml:space="preserve"> </w:t>
      </w:r>
      <w:r w:rsidR="008250EF">
        <w:rPr>
          <w:rFonts w:ascii="Segoe UI" w:eastAsia="Times New Roman" w:hAnsi="Segoe UI" w:cs="Segoe UI"/>
          <w:color w:val="000000"/>
          <w:sz w:val="24"/>
          <w:szCs w:val="24"/>
        </w:rPr>
        <w:t>used to examine eligibility for individuals who do not meet the SNAP or ABAWD requirements</w:t>
      </w:r>
      <w:r w:rsidRPr="00A301DF">
        <w:rPr>
          <w:rFonts w:ascii="Segoe UI" w:eastAsia="Times New Roman" w:hAnsi="Segoe UI" w:cs="Segoe UI"/>
          <w:color w:val="000000"/>
          <w:sz w:val="24"/>
          <w:szCs w:val="24"/>
        </w:rPr>
        <w:t xml:space="preserve">. </w:t>
      </w:r>
      <w:r w:rsidR="008250EF">
        <w:rPr>
          <w:rFonts w:ascii="Segoe UI" w:eastAsia="Times New Roman" w:hAnsi="Segoe UI" w:cs="Segoe UI"/>
          <w:color w:val="000000"/>
          <w:sz w:val="24"/>
          <w:szCs w:val="24"/>
        </w:rPr>
        <w:t>The fourth factor</w:t>
      </w:r>
      <w:r w:rsidRPr="00A301DF">
        <w:rPr>
          <w:rFonts w:ascii="Segoe UI" w:eastAsia="Times New Roman" w:hAnsi="Segoe UI" w:cs="Segoe UI"/>
          <w:color w:val="000000"/>
          <w:sz w:val="24"/>
          <w:szCs w:val="24"/>
        </w:rPr>
        <w:t xml:space="preserve"> requires the CDJFS to assess if an individual “</w:t>
      </w:r>
      <w:r w:rsidRPr="00A301DF">
        <w:rPr>
          <w:rFonts w:ascii="Segoe UI" w:hAnsi="Segoe UI" w:cs="Segoe UI"/>
          <w:sz w:val="24"/>
          <w:szCs w:val="24"/>
        </w:rPr>
        <w:t>faces barriers to participating in work or community engagement activities.”</w:t>
      </w:r>
      <w:r w:rsidR="00264F56" w:rsidRPr="00A301DF">
        <w:rPr>
          <w:rFonts w:ascii="Segoe UI" w:hAnsi="Segoe UI" w:cs="Segoe UI"/>
          <w:sz w:val="24"/>
          <w:szCs w:val="24"/>
        </w:rPr>
        <w:t xml:space="preserve"> We believe a significant barrier to participating in work or community engagement activities is access to health care and health coverage. </w:t>
      </w:r>
      <w:r w:rsidR="006F29CB" w:rsidRPr="00A301DF">
        <w:rPr>
          <w:rFonts w:ascii="Segoe UI" w:hAnsi="Segoe UI" w:cs="Segoe UI"/>
          <w:color w:val="000000"/>
          <w:sz w:val="24"/>
          <w:szCs w:val="24"/>
        </w:rPr>
        <w:t>If you were to lose your health coverage</w:t>
      </w:r>
      <w:r w:rsidR="00264F56" w:rsidRPr="00A301DF">
        <w:rPr>
          <w:rFonts w:ascii="Segoe UI" w:hAnsi="Segoe UI" w:cs="Segoe UI"/>
          <w:color w:val="000000"/>
          <w:sz w:val="24"/>
          <w:szCs w:val="24"/>
        </w:rPr>
        <w:t xml:space="preserve"> and had a chronic or persistent health condition that requires regular medical treatment or prescription drugs</w:t>
      </w:r>
      <w:r w:rsidR="006F29CB" w:rsidRPr="00A301DF">
        <w:rPr>
          <w:rFonts w:ascii="Segoe UI" w:hAnsi="Segoe UI" w:cs="Segoe UI"/>
          <w:color w:val="000000"/>
          <w:sz w:val="24"/>
          <w:szCs w:val="24"/>
        </w:rPr>
        <w:t xml:space="preserve">, it </w:t>
      </w:r>
      <w:r w:rsidR="00264F56" w:rsidRPr="00A301DF">
        <w:rPr>
          <w:rFonts w:ascii="Segoe UI" w:hAnsi="Segoe UI" w:cs="Segoe UI"/>
          <w:color w:val="000000"/>
          <w:sz w:val="24"/>
          <w:szCs w:val="24"/>
        </w:rPr>
        <w:t xml:space="preserve">easily </w:t>
      </w:r>
      <w:r w:rsidR="006F29CB" w:rsidRPr="00A301DF">
        <w:rPr>
          <w:rFonts w:ascii="Segoe UI" w:hAnsi="Segoe UI" w:cs="Segoe UI"/>
          <w:color w:val="000000"/>
          <w:sz w:val="24"/>
          <w:szCs w:val="24"/>
        </w:rPr>
        <w:t>c</w:t>
      </w:r>
      <w:r w:rsidR="00264F56" w:rsidRPr="00A301DF">
        <w:rPr>
          <w:rFonts w:ascii="Segoe UI" w:hAnsi="Segoe UI" w:cs="Segoe UI"/>
          <w:color w:val="000000"/>
          <w:sz w:val="24"/>
          <w:szCs w:val="24"/>
        </w:rPr>
        <w:t xml:space="preserve">ould </w:t>
      </w:r>
      <w:r w:rsidR="006F29CB" w:rsidRPr="00A301DF">
        <w:rPr>
          <w:rFonts w:ascii="Segoe UI" w:hAnsi="Segoe UI" w:cs="Segoe UI"/>
          <w:color w:val="000000"/>
          <w:sz w:val="24"/>
          <w:szCs w:val="24"/>
        </w:rPr>
        <w:t xml:space="preserve">be argued </w:t>
      </w:r>
      <w:r w:rsidR="00264F56" w:rsidRPr="00A301DF">
        <w:rPr>
          <w:rFonts w:ascii="Segoe UI" w:hAnsi="Segoe UI" w:cs="Segoe UI"/>
          <w:color w:val="000000"/>
          <w:sz w:val="24"/>
          <w:szCs w:val="24"/>
        </w:rPr>
        <w:t xml:space="preserve">that </w:t>
      </w:r>
      <w:r w:rsidR="006F29CB" w:rsidRPr="00A301DF">
        <w:rPr>
          <w:rFonts w:ascii="Segoe UI" w:hAnsi="Segoe UI" w:cs="Segoe UI"/>
          <w:color w:val="000000"/>
          <w:sz w:val="24"/>
          <w:szCs w:val="24"/>
        </w:rPr>
        <w:t>you would become unfit for employment</w:t>
      </w:r>
      <w:r w:rsidR="00264F56" w:rsidRPr="00A301DF">
        <w:rPr>
          <w:rFonts w:ascii="Segoe UI" w:hAnsi="Segoe UI" w:cs="Segoe UI"/>
          <w:color w:val="000000"/>
          <w:sz w:val="24"/>
          <w:szCs w:val="24"/>
        </w:rPr>
        <w:t xml:space="preserve"> or faced a barrier to participating in</w:t>
      </w:r>
      <w:r w:rsidR="00A301DF" w:rsidRPr="00A301DF">
        <w:rPr>
          <w:rFonts w:ascii="Segoe UI" w:hAnsi="Segoe UI" w:cs="Segoe UI"/>
          <w:color w:val="000000"/>
          <w:sz w:val="24"/>
          <w:szCs w:val="24"/>
        </w:rPr>
        <w:t xml:space="preserve"> the workforce</w:t>
      </w:r>
      <w:r w:rsidR="007A354C" w:rsidRPr="00A301DF">
        <w:rPr>
          <w:rFonts w:ascii="Segoe UI" w:hAnsi="Segoe UI" w:cs="Segoe UI"/>
          <w:color w:val="000000"/>
          <w:sz w:val="24"/>
          <w:szCs w:val="24"/>
        </w:rPr>
        <w:t xml:space="preserve">.  </w:t>
      </w:r>
      <w:r w:rsidR="00192589" w:rsidRPr="00192589">
        <w:rPr>
          <w:rFonts w:ascii="Segoe UI" w:hAnsi="Segoe UI" w:cs="Segoe UI"/>
          <w:color w:val="000000"/>
          <w:sz w:val="24"/>
          <w:szCs w:val="24"/>
        </w:rPr>
        <w:t>We believe that the Department of Medicaid considers such circumstances in their draft waiver but would ask for further clarity on how such an assessment would be performed and who would conduct the assessment.</w:t>
      </w:r>
    </w:p>
    <w:p w:rsidR="00192589" w:rsidRPr="00A301DF" w:rsidRDefault="00192589">
      <w:pPr>
        <w:shd w:val="clear" w:color="auto" w:fill="FFFFFF"/>
        <w:spacing w:after="0" w:line="240" w:lineRule="auto"/>
        <w:rPr>
          <w:rFonts w:ascii="Segoe UI" w:eastAsia="Times New Roman" w:hAnsi="Segoe UI" w:cs="Segoe UI"/>
          <w:color w:val="212121"/>
          <w:sz w:val="24"/>
          <w:szCs w:val="24"/>
        </w:rPr>
      </w:pPr>
    </w:p>
    <w:p w:rsidR="00BD0F8E"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b/>
          <w:bCs/>
          <w:color w:val="000000"/>
          <w:sz w:val="24"/>
          <w:szCs w:val="24"/>
        </w:rPr>
        <w:t>Number of Hours</w:t>
      </w:r>
    </w:p>
    <w:p w:rsidR="00BD0F8E" w:rsidRDefault="00BD0F8E">
      <w:pPr>
        <w:shd w:val="clear" w:color="auto" w:fill="FFFFFF"/>
        <w:spacing w:after="0" w:line="240" w:lineRule="auto"/>
        <w:rPr>
          <w:rFonts w:ascii="Segoe UI" w:eastAsia="Times New Roman" w:hAnsi="Segoe UI" w:cs="Segoe UI"/>
          <w:color w:val="000000"/>
          <w:sz w:val="24"/>
          <w:szCs w:val="24"/>
        </w:rPr>
      </w:pPr>
    </w:p>
    <w:p w:rsidR="00792C54" w:rsidRPr="00A301DF"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The waiver request is unclear on the number of hours that need to be completed</w:t>
      </w:r>
      <w:r w:rsidR="00192589">
        <w:rPr>
          <w:rFonts w:ascii="Segoe UI" w:eastAsia="Times New Roman" w:hAnsi="Segoe UI" w:cs="Segoe UI"/>
          <w:color w:val="000000"/>
          <w:sz w:val="24"/>
          <w:szCs w:val="24"/>
        </w:rPr>
        <w:t xml:space="preserve"> to qualify for coverage</w:t>
      </w:r>
      <w:r w:rsidRPr="00A301DF">
        <w:rPr>
          <w:rFonts w:ascii="Segoe UI" w:eastAsia="Times New Roman" w:hAnsi="Segoe UI" w:cs="Segoe UI"/>
          <w:color w:val="000000"/>
          <w:sz w:val="24"/>
          <w:szCs w:val="24"/>
        </w:rPr>
        <w:t>.  It states:</w:t>
      </w:r>
    </w:p>
    <w:p w:rsidR="00792C54" w:rsidRPr="00A301DF" w:rsidRDefault="00792C54">
      <w:pPr>
        <w:shd w:val="clear" w:color="auto" w:fill="FFFFFF"/>
        <w:spacing w:after="0" w:line="240" w:lineRule="auto"/>
        <w:rPr>
          <w:rFonts w:ascii="Segoe UI" w:eastAsia="Times New Roman" w:hAnsi="Segoe UI" w:cs="Segoe UI"/>
          <w:color w:val="212121"/>
          <w:sz w:val="24"/>
          <w:szCs w:val="24"/>
        </w:rPr>
      </w:pPr>
    </w:p>
    <w:p w:rsidR="00792C54" w:rsidRPr="00A301DF" w:rsidRDefault="00792C54">
      <w:pPr>
        <w:shd w:val="clear" w:color="auto" w:fill="FFFFFF"/>
        <w:spacing w:line="240" w:lineRule="auto"/>
        <w:rPr>
          <w:rFonts w:ascii="Segoe UI" w:eastAsia="Times New Roman" w:hAnsi="Segoe UI" w:cs="Segoe UI"/>
          <w:i/>
          <w:color w:val="212121"/>
          <w:sz w:val="24"/>
          <w:szCs w:val="24"/>
        </w:rPr>
      </w:pPr>
      <w:r w:rsidRPr="00A301DF">
        <w:rPr>
          <w:rFonts w:ascii="Segoe UI" w:eastAsia="Times New Roman" w:hAnsi="Segoe UI" w:cs="Segoe UI"/>
          <w:i/>
          <w:color w:val="000000"/>
          <w:sz w:val="24"/>
          <w:szCs w:val="24"/>
        </w:rPr>
        <w:t>Work or participate in a community engagement activity (or combination of the two) for a minimum of 20 hours per week (80 hours averaged monthly);</w:t>
      </w:r>
    </w:p>
    <w:p w:rsidR="00792C54" w:rsidRPr="00A301DF"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Is the requirement 20 hours per week or is it 80 hours in a month or is it an average of 80 hours across months?  Or can it be all three?  Our recommendation is that the Department of Medicaid should be explicit in stating that the requirement should be an average of 80 hours a month, </w:t>
      </w:r>
      <w:r w:rsidRPr="00A301DF">
        <w:rPr>
          <w:rFonts w:ascii="Segoe UI" w:eastAsia="Times New Roman" w:hAnsi="Segoe UI" w:cs="Segoe UI"/>
          <w:sz w:val="24"/>
          <w:szCs w:val="24"/>
        </w:rPr>
        <w:t xml:space="preserve">averaged over a period of at least six months.  </w:t>
      </w:r>
      <w:r w:rsidRPr="00A301DF">
        <w:rPr>
          <w:rFonts w:ascii="Segoe UI" w:eastAsia="Times New Roman" w:hAnsi="Segoe UI" w:cs="Segoe UI"/>
          <w:color w:val="000000"/>
          <w:sz w:val="24"/>
          <w:szCs w:val="24"/>
        </w:rPr>
        <w:t>That would help mitigate changes in work schedules and mitigate the impacts of seasonal employment, while allowing a person to “bank” hours across months.</w:t>
      </w:r>
    </w:p>
    <w:p w:rsidR="00792C54" w:rsidRPr="00A301DF" w:rsidRDefault="00792C54">
      <w:pPr>
        <w:shd w:val="clear" w:color="auto" w:fill="FFFFFF"/>
        <w:spacing w:after="0" w:line="240" w:lineRule="auto"/>
        <w:rPr>
          <w:rFonts w:ascii="Segoe UI" w:eastAsia="Times New Roman" w:hAnsi="Segoe UI" w:cs="Segoe UI"/>
          <w:color w:val="212121"/>
          <w:sz w:val="24"/>
          <w:szCs w:val="24"/>
        </w:rPr>
      </w:pPr>
    </w:p>
    <w:p w:rsidR="00BD0F8E"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b/>
          <w:bCs/>
          <w:color w:val="000000"/>
          <w:sz w:val="24"/>
          <w:szCs w:val="24"/>
        </w:rPr>
        <w:t>Good Cause Exemptions</w:t>
      </w:r>
    </w:p>
    <w:p w:rsidR="00BD0F8E" w:rsidRDefault="00BD0F8E">
      <w:pPr>
        <w:shd w:val="clear" w:color="auto" w:fill="FFFFFF"/>
        <w:spacing w:after="0" w:line="240" w:lineRule="auto"/>
        <w:rPr>
          <w:rFonts w:ascii="Segoe UI" w:eastAsia="Times New Roman" w:hAnsi="Segoe UI" w:cs="Segoe UI"/>
          <w:color w:val="000000"/>
          <w:sz w:val="24"/>
          <w:szCs w:val="24"/>
        </w:rPr>
      </w:pPr>
    </w:p>
    <w:p w:rsidR="003F7D2D" w:rsidRPr="00A301DF"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First and foremost, we applaud the Department of Medicaid for including a good cause exemption for individuals who are victims of domestic violence. It is essential that their access to healthcare coverage isn’t done at the expense of their physical and mental well-being.</w:t>
      </w:r>
    </w:p>
    <w:p w:rsidR="003F7D2D" w:rsidRPr="00A301DF" w:rsidRDefault="003F7D2D">
      <w:pPr>
        <w:shd w:val="clear" w:color="auto" w:fill="FFFFFF"/>
        <w:spacing w:after="0" w:line="240" w:lineRule="auto"/>
        <w:rPr>
          <w:rFonts w:ascii="Segoe UI" w:eastAsia="Times New Roman" w:hAnsi="Segoe UI" w:cs="Segoe UI"/>
          <w:color w:val="000000"/>
          <w:sz w:val="24"/>
          <w:szCs w:val="24"/>
        </w:rPr>
      </w:pPr>
    </w:p>
    <w:p w:rsidR="00513549" w:rsidRDefault="00792C5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Second, the waiver request should add another good cause exemption - a lack of available jobs. </w:t>
      </w:r>
      <w:r w:rsidR="003F7D2D" w:rsidRPr="00A301DF">
        <w:rPr>
          <w:rFonts w:ascii="Segoe UI" w:eastAsia="Times New Roman" w:hAnsi="Segoe UI" w:cs="Segoe UI"/>
          <w:color w:val="000000"/>
          <w:sz w:val="24"/>
          <w:szCs w:val="24"/>
        </w:rPr>
        <w:t>Just because a work requirement</w:t>
      </w:r>
      <w:r w:rsidR="0035552E">
        <w:rPr>
          <w:rFonts w:ascii="Segoe UI" w:eastAsia="Times New Roman" w:hAnsi="Segoe UI" w:cs="Segoe UI"/>
          <w:color w:val="000000"/>
          <w:sz w:val="24"/>
          <w:szCs w:val="24"/>
        </w:rPr>
        <w:t xml:space="preserve"> is implemented</w:t>
      </w:r>
      <w:r w:rsidR="003F7D2D" w:rsidRPr="00A301DF">
        <w:rPr>
          <w:rFonts w:ascii="Segoe UI" w:eastAsia="Times New Roman" w:hAnsi="Segoe UI" w:cs="Segoe UI"/>
          <w:color w:val="000000"/>
          <w:sz w:val="24"/>
          <w:szCs w:val="24"/>
        </w:rPr>
        <w:t xml:space="preserve"> doesn’t mean that there are jobs available that meet the skillsets of those who are seeking Medicaid coverage</w:t>
      </w:r>
      <w:r w:rsidR="007A354C" w:rsidRPr="00A301DF">
        <w:rPr>
          <w:rFonts w:ascii="Segoe UI" w:eastAsia="Times New Roman" w:hAnsi="Segoe UI" w:cs="Segoe UI"/>
          <w:color w:val="000000"/>
          <w:sz w:val="24"/>
          <w:szCs w:val="24"/>
        </w:rPr>
        <w:t xml:space="preserve">.  </w:t>
      </w:r>
      <w:r w:rsidR="00C27191">
        <w:rPr>
          <w:rFonts w:ascii="Segoe UI" w:eastAsia="Times New Roman" w:hAnsi="Segoe UI" w:cs="Segoe UI"/>
          <w:color w:val="000000"/>
          <w:sz w:val="24"/>
          <w:szCs w:val="24"/>
        </w:rPr>
        <w:t xml:space="preserve">A requirement to work at least 20 hours weekly does not mean that a job with sufficient hours will be available.  </w:t>
      </w:r>
      <w:r w:rsidR="00513549" w:rsidRPr="00A301DF">
        <w:rPr>
          <w:rFonts w:ascii="Segoe UI" w:eastAsia="Times New Roman" w:hAnsi="Segoe UI" w:cs="Segoe UI"/>
          <w:color w:val="000000"/>
          <w:sz w:val="24"/>
          <w:szCs w:val="24"/>
        </w:rPr>
        <w:t>We can’t and shouldn’t be comfortable taking away someone’s ability to have health coverage simply because they can’t find employment</w:t>
      </w:r>
      <w:r w:rsidR="007A354C">
        <w:rPr>
          <w:rFonts w:ascii="Segoe UI" w:eastAsia="Times New Roman" w:hAnsi="Segoe UI" w:cs="Segoe UI"/>
          <w:color w:val="000000"/>
          <w:sz w:val="24"/>
          <w:szCs w:val="24"/>
        </w:rPr>
        <w:t xml:space="preserve"> through no fault of their own</w:t>
      </w:r>
      <w:r w:rsidR="005D1232">
        <w:rPr>
          <w:rFonts w:ascii="Segoe UI" w:eastAsia="Times New Roman" w:hAnsi="Segoe UI" w:cs="Segoe UI"/>
          <w:color w:val="000000"/>
          <w:sz w:val="24"/>
          <w:szCs w:val="24"/>
        </w:rPr>
        <w:t>.</w:t>
      </w:r>
      <w:r w:rsidR="00513549" w:rsidRPr="00A301DF">
        <w:rPr>
          <w:rFonts w:ascii="Segoe UI" w:eastAsia="Times New Roman" w:hAnsi="Segoe UI" w:cs="Segoe UI"/>
          <w:color w:val="000000"/>
          <w:sz w:val="24"/>
          <w:szCs w:val="24"/>
        </w:rPr>
        <w:t xml:space="preserve"> In some parts of the state, there are simply not enough jobs to employ everyone who wants a job</w:t>
      </w:r>
      <w:r w:rsidR="00C27191">
        <w:rPr>
          <w:rFonts w:ascii="Segoe UI" w:eastAsia="Times New Roman" w:hAnsi="Segoe UI" w:cs="Segoe UI"/>
          <w:color w:val="000000"/>
          <w:sz w:val="24"/>
          <w:szCs w:val="24"/>
        </w:rPr>
        <w:t>,</w:t>
      </w:r>
      <w:r w:rsidR="00513549" w:rsidRPr="00A301DF">
        <w:rPr>
          <w:rFonts w:ascii="Segoe UI" w:eastAsia="Times New Roman" w:hAnsi="Segoe UI" w:cs="Segoe UI"/>
          <w:color w:val="000000"/>
          <w:sz w:val="24"/>
          <w:szCs w:val="24"/>
        </w:rPr>
        <w:t xml:space="preserve"> or there is a mismatch in the required skillset of a job and the </w:t>
      </w:r>
      <w:r w:rsidR="00C27191">
        <w:rPr>
          <w:rFonts w:ascii="Segoe UI" w:eastAsia="Times New Roman" w:hAnsi="Segoe UI" w:cs="Segoe UI"/>
          <w:color w:val="000000"/>
          <w:sz w:val="24"/>
          <w:szCs w:val="24"/>
        </w:rPr>
        <w:t xml:space="preserve">skills of the </w:t>
      </w:r>
      <w:r w:rsidR="00513549" w:rsidRPr="00A301DF">
        <w:rPr>
          <w:rFonts w:ascii="Segoe UI" w:eastAsia="Times New Roman" w:hAnsi="Segoe UI" w:cs="Segoe UI"/>
          <w:color w:val="000000"/>
          <w:sz w:val="24"/>
          <w:szCs w:val="24"/>
        </w:rPr>
        <w:t>workforce</w:t>
      </w:r>
      <w:r w:rsidR="007A354C">
        <w:rPr>
          <w:rFonts w:ascii="Segoe UI" w:eastAsia="Times New Roman" w:hAnsi="Segoe UI" w:cs="Segoe UI"/>
          <w:color w:val="000000"/>
          <w:sz w:val="24"/>
          <w:szCs w:val="24"/>
        </w:rPr>
        <w:t>.</w:t>
      </w:r>
      <w:r w:rsidR="007A354C" w:rsidRPr="00A301DF">
        <w:rPr>
          <w:rFonts w:ascii="Segoe UI" w:eastAsia="Times New Roman" w:hAnsi="Segoe UI" w:cs="Segoe UI"/>
          <w:color w:val="000000"/>
          <w:sz w:val="24"/>
          <w:szCs w:val="24"/>
        </w:rPr>
        <w:t xml:space="preserve">  </w:t>
      </w:r>
      <w:r w:rsidR="00513549" w:rsidRPr="00A301DF">
        <w:rPr>
          <w:rFonts w:ascii="Segoe UI" w:eastAsia="Times New Roman" w:hAnsi="Segoe UI" w:cs="Segoe UI"/>
          <w:color w:val="000000"/>
          <w:sz w:val="24"/>
          <w:szCs w:val="24"/>
        </w:rPr>
        <w:t xml:space="preserve">Therefore, we recommend creating </w:t>
      </w:r>
      <w:r w:rsidR="00573714" w:rsidRPr="00A301DF">
        <w:rPr>
          <w:rFonts w:ascii="Segoe UI" w:eastAsia="Times New Roman" w:hAnsi="Segoe UI" w:cs="Segoe UI"/>
          <w:color w:val="000000"/>
          <w:sz w:val="24"/>
          <w:szCs w:val="24"/>
        </w:rPr>
        <w:t xml:space="preserve">the abovementioned </w:t>
      </w:r>
      <w:r w:rsidR="00513549" w:rsidRPr="00A301DF">
        <w:rPr>
          <w:rFonts w:ascii="Segoe UI" w:eastAsia="Times New Roman" w:hAnsi="Segoe UI" w:cs="Segoe UI"/>
          <w:color w:val="000000"/>
          <w:sz w:val="24"/>
          <w:szCs w:val="24"/>
        </w:rPr>
        <w:t>good cause exemption. In creating such an exemption, it should be for high unemployment and/or poverty areas</w:t>
      </w:r>
      <w:r w:rsidR="00C27191">
        <w:rPr>
          <w:rFonts w:ascii="Segoe UI" w:eastAsia="Times New Roman" w:hAnsi="Segoe UI" w:cs="Segoe UI"/>
          <w:color w:val="000000"/>
          <w:sz w:val="24"/>
          <w:szCs w:val="24"/>
        </w:rPr>
        <w:t xml:space="preserve"> that is measured</w:t>
      </w:r>
      <w:r w:rsidR="00513549" w:rsidRPr="00A301DF">
        <w:rPr>
          <w:rFonts w:ascii="Segoe UI" w:eastAsia="Times New Roman" w:hAnsi="Segoe UI" w:cs="Segoe UI"/>
          <w:color w:val="000000"/>
          <w:sz w:val="24"/>
          <w:szCs w:val="24"/>
        </w:rPr>
        <w:t xml:space="preserve"> not at a county level</w:t>
      </w:r>
      <w:r w:rsidR="00C27191">
        <w:rPr>
          <w:rFonts w:ascii="Segoe UI" w:eastAsia="Times New Roman" w:hAnsi="Segoe UI" w:cs="Segoe UI"/>
          <w:color w:val="000000"/>
          <w:sz w:val="24"/>
          <w:szCs w:val="24"/>
        </w:rPr>
        <w:t>, as the waiver proposes,</w:t>
      </w:r>
      <w:r w:rsidR="00513549" w:rsidRPr="00A301DF">
        <w:rPr>
          <w:rFonts w:ascii="Segoe UI" w:eastAsia="Times New Roman" w:hAnsi="Segoe UI" w:cs="Segoe UI"/>
          <w:color w:val="000000"/>
          <w:sz w:val="24"/>
          <w:szCs w:val="24"/>
        </w:rPr>
        <w:t xml:space="preserve"> but by municipality</w:t>
      </w:r>
      <w:r w:rsidR="00C27191">
        <w:rPr>
          <w:rFonts w:ascii="Segoe UI" w:eastAsia="Times New Roman" w:hAnsi="Segoe UI" w:cs="Segoe UI"/>
          <w:color w:val="000000"/>
          <w:sz w:val="24"/>
          <w:szCs w:val="24"/>
        </w:rPr>
        <w:t>, which is a more accurate reflection of available and accessible jobs.</w:t>
      </w:r>
    </w:p>
    <w:p w:rsidR="007507F4" w:rsidRPr="00A301DF" w:rsidRDefault="007507F4">
      <w:pPr>
        <w:shd w:val="clear" w:color="auto" w:fill="FFFFFF"/>
        <w:spacing w:after="0" w:line="240" w:lineRule="auto"/>
        <w:rPr>
          <w:rFonts w:ascii="Segoe UI" w:eastAsia="Times New Roman" w:hAnsi="Segoe UI" w:cs="Segoe UI"/>
          <w:color w:val="000000"/>
          <w:sz w:val="24"/>
          <w:szCs w:val="24"/>
        </w:rPr>
      </w:pPr>
    </w:p>
    <w:p w:rsidR="00513549" w:rsidRPr="00A301DF" w:rsidRDefault="00573714">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 xml:space="preserve">We also would argue for a good cause exemption for individuals who make a good faith effort to meet the documentation deadlines imposed by this waiver but miss them through circumstances beyond their control. Such instances may include a death in the family, eviction or displacement, lack of computer access, or lack of transportation. Such instances should be </w:t>
      </w:r>
      <w:r w:rsidR="00C27191">
        <w:rPr>
          <w:rFonts w:ascii="Segoe UI" w:eastAsia="Times New Roman" w:hAnsi="Segoe UI" w:cs="Segoe UI"/>
          <w:color w:val="000000"/>
          <w:sz w:val="24"/>
          <w:szCs w:val="24"/>
        </w:rPr>
        <w:t xml:space="preserve">uncommon, </w:t>
      </w:r>
      <w:r w:rsidR="007A354C">
        <w:rPr>
          <w:rFonts w:ascii="Segoe UI" w:eastAsia="Times New Roman" w:hAnsi="Segoe UI" w:cs="Segoe UI"/>
          <w:color w:val="000000"/>
          <w:sz w:val="24"/>
          <w:szCs w:val="24"/>
        </w:rPr>
        <w:t xml:space="preserve">but </w:t>
      </w:r>
      <w:r w:rsidRPr="00A301DF">
        <w:rPr>
          <w:rFonts w:ascii="Segoe UI" w:eastAsia="Times New Roman" w:hAnsi="Segoe UI" w:cs="Segoe UI"/>
          <w:color w:val="000000"/>
          <w:sz w:val="24"/>
          <w:szCs w:val="24"/>
        </w:rPr>
        <w:t>the County Jobs and Family Services Department</w:t>
      </w:r>
      <w:r w:rsidR="00C27191">
        <w:rPr>
          <w:rFonts w:ascii="Segoe UI" w:eastAsia="Times New Roman" w:hAnsi="Segoe UI" w:cs="Segoe UI"/>
          <w:color w:val="000000"/>
          <w:sz w:val="24"/>
          <w:szCs w:val="24"/>
        </w:rPr>
        <w:t xml:space="preserve"> should have the discretion to take these circumstances into account.</w:t>
      </w:r>
    </w:p>
    <w:p w:rsidR="00573714" w:rsidRPr="00A301DF" w:rsidRDefault="00573714">
      <w:pPr>
        <w:shd w:val="clear" w:color="auto" w:fill="FFFFFF"/>
        <w:spacing w:after="0" w:line="240" w:lineRule="auto"/>
        <w:rPr>
          <w:rFonts w:ascii="Segoe UI" w:eastAsia="Times New Roman" w:hAnsi="Segoe UI" w:cs="Segoe UI"/>
          <w:color w:val="000000"/>
          <w:sz w:val="24"/>
          <w:szCs w:val="24"/>
        </w:rPr>
      </w:pPr>
    </w:p>
    <w:p w:rsidR="00792C54" w:rsidRPr="00A301DF" w:rsidRDefault="00792C54">
      <w:p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b/>
          <w:color w:val="212121"/>
          <w:sz w:val="24"/>
          <w:szCs w:val="24"/>
        </w:rPr>
        <w:t xml:space="preserve">Additional Populations for Consideration: </w:t>
      </w:r>
      <w:r w:rsidRPr="00A301DF">
        <w:rPr>
          <w:rFonts w:ascii="Segoe UI" w:eastAsia="Times New Roman" w:hAnsi="Segoe UI" w:cs="Segoe UI"/>
          <w:color w:val="212121"/>
          <w:sz w:val="24"/>
          <w:szCs w:val="24"/>
        </w:rPr>
        <w:t xml:space="preserve">The following groups </w:t>
      </w:r>
      <w:r w:rsidR="00513549" w:rsidRPr="00A301DF">
        <w:rPr>
          <w:rFonts w:ascii="Segoe UI" w:eastAsia="Times New Roman" w:hAnsi="Segoe UI" w:cs="Segoe UI"/>
          <w:color w:val="212121"/>
          <w:sz w:val="24"/>
          <w:szCs w:val="24"/>
        </w:rPr>
        <w:t xml:space="preserve">also </w:t>
      </w:r>
      <w:r w:rsidRPr="00A301DF">
        <w:rPr>
          <w:rFonts w:ascii="Segoe UI" w:eastAsia="Times New Roman" w:hAnsi="Segoe UI" w:cs="Segoe UI"/>
          <w:color w:val="212121"/>
          <w:sz w:val="24"/>
          <w:szCs w:val="24"/>
        </w:rPr>
        <w:t>should be considered by the Department of Medicaid for inclusion in the 1115 Waiver.</w:t>
      </w:r>
    </w:p>
    <w:p w:rsidR="00792C54" w:rsidRPr="00A301DF" w:rsidRDefault="00792C54">
      <w:pPr>
        <w:shd w:val="clear" w:color="auto" w:fill="FFFFFF"/>
        <w:spacing w:after="0" w:line="240" w:lineRule="auto"/>
        <w:rPr>
          <w:rFonts w:ascii="Segoe UI" w:eastAsia="Times New Roman" w:hAnsi="Segoe UI" w:cs="Segoe UI"/>
          <w:b/>
          <w:color w:val="212121"/>
          <w:sz w:val="24"/>
          <w:szCs w:val="24"/>
        </w:rPr>
      </w:pPr>
    </w:p>
    <w:p w:rsidR="00792C54" w:rsidRPr="00A301DF" w:rsidRDefault="00792C54">
      <w:pPr>
        <w:numPr>
          <w:ilvl w:val="0"/>
          <w:numId w:val="1"/>
        </w:num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lastRenderedPageBreak/>
        <w:t>Non-parent custodial caretakers</w:t>
      </w:r>
    </w:p>
    <w:p w:rsidR="00792C54" w:rsidRPr="00A301DF" w:rsidRDefault="00792C54">
      <w:pPr>
        <w:numPr>
          <w:ilvl w:val="0"/>
          <w:numId w:val="1"/>
        </w:num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Seasonal workers</w:t>
      </w:r>
    </w:p>
    <w:p w:rsidR="00792C54" w:rsidRPr="00A301DF" w:rsidRDefault="00792C54">
      <w:pPr>
        <w:numPr>
          <w:ilvl w:val="0"/>
          <w:numId w:val="1"/>
        </w:num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Individuals who lack access to 20 hours a week jobs</w:t>
      </w:r>
    </w:p>
    <w:p w:rsidR="00792C54" w:rsidRPr="00A301DF" w:rsidRDefault="00792C54">
      <w:pPr>
        <w:numPr>
          <w:ilvl w:val="0"/>
          <w:numId w:val="1"/>
        </w:num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Reentry population</w:t>
      </w:r>
    </w:p>
    <w:p w:rsidR="00792C54" w:rsidRPr="00A301DF" w:rsidRDefault="00792C54">
      <w:pPr>
        <w:numPr>
          <w:ilvl w:val="0"/>
          <w:numId w:val="1"/>
        </w:num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Individuals who are actively looking for work</w:t>
      </w:r>
    </w:p>
    <w:p w:rsidR="00792C54" w:rsidRPr="00A301DF" w:rsidRDefault="00792C54">
      <w:pPr>
        <w:numPr>
          <w:ilvl w:val="0"/>
          <w:numId w:val="1"/>
        </w:numPr>
        <w:shd w:val="clear" w:color="auto" w:fill="FFFFFF"/>
        <w:spacing w:after="0" w:line="240" w:lineRule="auto"/>
        <w:rPr>
          <w:rFonts w:ascii="Segoe UI" w:eastAsia="Times New Roman" w:hAnsi="Segoe UI" w:cs="Segoe UI"/>
          <w:color w:val="212121"/>
          <w:sz w:val="24"/>
          <w:szCs w:val="24"/>
        </w:rPr>
      </w:pPr>
      <w:r w:rsidRPr="00A301DF">
        <w:rPr>
          <w:rFonts w:ascii="Segoe UI" w:eastAsia="Times New Roman" w:hAnsi="Segoe UI" w:cs="Segoe UI"/>
          <w:color w:val="212121"/>
          <w:sz w:val="24"/>
          <w:szCs w:val="24"/>
        </w:rPr>
        <w:t>Individuals who have been diagnosed with a Substance Use Disorder</w:t>
      </w:r>
      <w:r w:rsidR="00435981" w:rsidRPr="00A301DF">
        <w:rPr>
          <w:rFonts w:ascii="Segoe UI" w:eastAsia="Times New Roman" w:hAnsi="Segoe UI" w:cs="Segoe UI"/>
          <w:color w:val="212121"/>
          <w:sz w:val="24"/>
          <w:szCs w:val="24"/>
        </w:rPr>
        <w:t xml:space="preserve"> (SUD)</w:t>
      </w:r>
      <w:r w:rsidRPr="00A301DF">
        <w:rPr>
          <w:rFonts w:ascii="Segoe UI" w:eastAsia="Times New Roman" w:hAnsi="Segoe UI" w:cs="Segoe UI"/>
          <w:color w:val="212121"/>
          <w:sz w:val="24"/>
          <w:szCs w:val="24"/>
        </w:rPr>
        <w:t xml:space="preserve"> who are on a waiting list for treatment</w:t>
      </w:r>
    </w:p>
    <w:p w:rsidR="00792C54" w:rsidRPr="00A301DF" w:rsidRDefault="00792C54">
      <w:pPr>
        <w:shd w:val="clear" w:color="auto" w:fill="FFFFFF"/>
        <w:spacing w:after="0" w:line="240" w:lineRule="auto"/>
        <w:rPr>
          <w:rFonts w:ascii="Segoe UI" w:eastAsia="Times New Roman" w:hAnsi="Segoe UI" w:cs="Segoe UI"/>
          <w:b/>
          <w:color w:val="212121"/>
          <w:sz w:val="24"/>
          <w:szCs w:val="24"/>
        </w:rPr>
      </w:pPr>
    </w:p>
    <w:p w:rsidR="00513549" w:rsidRPr="007A354C" w:rsidRDefault="00513549" w:rsidP="007A354C">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 xml:space="preserve">Of greatest concern to us is the reentry population. </w:t>
      </w:r>
      <w:r w:rsidR="00192589">
        <w:rPr>
          <w:rFonts w:ascii="Segoe UI" w:eastAsia="Times New Roman" w:hAnsi="Segoe UI" w:cs="Segoe UI"/>
          <w:color w:val="000000"/>
          <w:sz w:val="24"/>
          <w:szCs w:val="24"/>
        </w:rPr>
        <w:t>Is</w:t>
      </w:r>
      <w:r w:rsidR="00192589" w:rsidRPr="00A301DF">
        <w:rPr>
          <w:rFonts w:ascii="Segoe UI" w:eastAsia="Times New Roman" w:hAnsi="Segoe UI" w:cs="Segoe UI"/>
          <w:color w:val="000000"/>
          <w:sz w:val="24"/>
          <w:szCs w:val="24"/>
        </w:rPr>
        <w:t xml:space="preserve"> </w:t>
      </w:r>
      <w:r w:rsidRPr="00A301DF">
        <w:rPr>
          <w:rFonts w:ascii="Segoe UI" w:eastAsia="Times New Roman" w:hAnsi="Segoe UI" w:cs="Segoe UI"/>
          <w:color w:val="000000"/>
          <w:sz w:val="24"/>
          <w:szCs w:val="24"/>
        </w:rPr>
        <w:t xml:space="preserve">the Department of Medicaid confident that individuals with a criminal record can find a job? </w:t>
      </w:r>
      <w:r w:rsidR="00573714" w:rsidRPr="00A301DF">
        <w:rPr>
          <w:rFonts w:ascii="Segoe UI" w:eastAsia="Times New Roman" w:hAnsi="Segoe UI" w:cs="Segoe UI"/>
          <w:color w:val="000000"/>
          <w:sz w:val="24"/>
          <w:szCs w:val="24"/>
        </w:rPr>
        <w:t>Economic opportunity</w:t>
      </w:r>
      <w:r w:rsidRPr="00A301DF">
        <w:rPr>
          <w:rFonts w:ascii="Segoe UI" w:eastAsia="Times New Roman" w:hAnsi="Segoe UI" w:cs="Segoe UI"/>
          <w:color w:val="000000"/>
          <w:sz w:val="24"/>
          <w:szCs w:val="24"/>
        </w:rPr>
        <w:t xml:space="preserve"> has been uneven for those who face discrimination because of their past</w:t>
      </w:r>
      <w:r w:rsidR="00435981" w:rsidRPr="00A301DF">
        <w:rPr>
          <w:rFonts w:ascii="Segoe UI" w:eastAsia="Times New Roman" w:hAnsi="Segoe UI" w:cs="Segoe UI"/>
          <w:color w:val="000000"/>
          <w:sz w:val="24"/>
          <w:szCs w:val="24"/>
        </w:rPr>
        <w:t xml:space="preserve"> </w:t>
      </w:r>
      <w:r w:rsidR="007A354C" w:rsidRPr="005D1232">
        <w:rPr>
          <w:rFonts w:ascii="Segoe UI" w:eastAsia="Times New Roman" w:hAnsi="Segoe UI" w:cs="Segoe UI"/>
          <w:color w:val="000000"/>
          <w:sz w:val="24"/>
          <w:szCs w:val="24"/>
        </w:rPr>
        <w:t>i</w:t>
      </w:r>
      <w:r w:rsidR="007A354C" w:rsidRPr="007A354C">
        <w:rPr>
          <w:rFonts w:ascii="Segoe UI" w:eastAsia="Times New Roman" w:hAnsi="Segoe UI" w:cs="Segoe UI"/>
          <w:color w:val="000000"/>
          <w:sz w:val="24"/>
          <w:szCs w:val="24"/>
        </w:rPr>
        <w:t>nvolvement</w:t>
      </w:r>
      <w:r w:rsidR="007A354C">
        <w:rPr>
          <w:rFonts w:ascii="Segoe UI" w:eastAsia="Times New Roman" w:hAnsi="Segoe UI" w:cs="Segoe UI"/>
          <w:color w:val="000000"/>
          <w:sz w:val="24"/>
          <w:szCs w:val="24"/>
        </w:rPr>
        <w:t xml:space="preserve"> with the criminal justice system.</w:t>
      </w:r>
    </w:p>
    <w:p w:rsidR="00513549" w:rsidRPr="00A301DF" w:rsidRDefault="00513549" w:rsidP="005D1232">
      <w:pPr>
        <w:shd w:val="clear" w:color="auto" w:fill="FFFFFF"/>
        <w:spacing w:after="0" w:line="240" w:lineRule="auto"/>
        <w:jc w:val="center"/>
        <w:rPr>
          <w:rFonts w:ascii="Segoe UI" w:eastAsia="Times New Roman" w:hAnsi="Segoe UI" w:cs="Segoe UI"/>
          <w:b/>
          <w:color w:val="212121"/>
          <w:sz w:val="24"/>
          <w:szCs w:val="24"/>
        </w:rPr>
      </w:pPr>
    </w:p>
    <w:p w:rsidR="00792C54" w:rsidRPr="00A301DF" w:rsidRDefault="00792C54" w:rsidP="00E04A52">
      <w:pPr>
        <w:shd w:val="clear" w:color="auto" w:fill="FFFFFF"/>
        <w:spacing w:after="0" w:line="240" w:lineRule="auto"/>
        <w:rPr>
          <w:rFonts w:ascii="Segoe UI" w:eastAsia="Times New Roman" w:hAnsi="Segoe UI" w:cs="Segoe UI"/>
          <w:color w:val="000000"/>
          <w:sz w:val="24"/>
          <w:szCs w:val="24"/>
        </w:rPr>
      </w:pPr>
      <w:r w:rsidRPr="00A301DF">
        <w:rPr>
          <w:rFonts w:ascii="Segoe UI" w:eastAsia="Times New Roman" w:hAnsi="Segoe UI" w:cs="Segoe UI"/>
          <w:color w:val="000000"/>
          <w:sz w:val="24"/>
          <w:szCs w:val="24"/>
        </w:rPr>
        <w:t>As a partner with ODM on many projects during the Kasich Administration, MetroHealth would be more than willing to have a meeting with you to discuss our concerns.  Additionally, if you decide a waiver will be submitted, we are more than willing to meet with you and your staff to work towards making changes to the waiver request so that it is fair to people</w:t>
      </w:r>
      <w:r w:rsidR="007A354C">
        <w:rPr>
          <w:rFonts w:ascii="Segoe UI" w:eastAsia="Times New Roman" w:hAnsi="Segoe UI" w:cs="Segoe UI"/>
          <w:color w:val="000000"/>
          <w:sz w:val="24"/>
          <w:szCs w:val="24"/>
        </w:rPr>
        <w:t xml:space="preserve"> </w:t>
      </w:r>
      <w:r w:rsidRPr="00A301DF">
        <w:rPr>
          <w:rFonts w:ascii="Segoe UI" w:eastAsia="Times New Roman" w:hAnsi="Segoe UI" w:cs="Segoe UI"/>
          <w:color w:val="000000"/>
          <w:sz w:val="24"/>
          <w:szCs w:val="24"/>
        </w:rPr>
        <w:t>on the program and clear in its requirements.</w:t>
      </w:r>
    </w:p>
    <w:p w:rsidR="00792C54" w:rsidRPr="00A301DF" w:rsidRDefault="00792C54" w:rsidP="00792C54">
      <w:pPr>
        <w:shd w:val="clear" w:color="auto" w:fill="FFFFFF"/>
        <w:spacing w:after="0" w:line="240" w:lineRule="auto"/>
        <w:rPr>
          <w:rFonts w:ascii="Segoe UI" w:eastAsia="Times New Roman" w:hAnsi="Segoe UI" w:cs="Segoe UI"/>
          <w:color w:val="212121"/>
          <w:sz w:val="24"/>
          <w:szCs w:val="24"/>
        </w:rPr>
      </w:pPr>
    </w:p>
    <w:p w:rsidR="00792C54" w:rsidRPr="00A301DF" w:rsidRDefault="00792C54" w:rsidP="00792C54">
      <w:pPr>
        <w:shd w:val="clear" w:color="auto" w:fill="FFFFFF"/>
        <w:spacing w:after="0" w:line="240" w:lineRule="auto"/>
        <w:rPr>
          <w:rFonts w:ascii="Segoe UI" w:eastAsia="Times New Roman" w:hAnsi="Segoe UI" w:cs="Segoe UI"/>
          <w:color w:val="212121"/>
          <w:sz w:val="24"/>
          <w:szCs w:val="24"/>
        </w:rPr>
      </w:pPr>
    </w:p>
    <w:p w:rsidR="00CF77DA" w:rsidRDefault="00792C54">
      <w:pPr>
        <w:rPr>
          <w:rFonts w:ascii="Segoe UI" w:hAnsi="Segoe UI" w:cs="Segoe UI"/>
          <w:sz w:val="24"/>
          <w:szCs w:val="24"/>
        </w:rPr>
      </w:pPr>
      <w:r w:rsidRPr="00A301DF">
        <w:rPr>
          <w:rFonts w:ascii="Segoe UI" w:eastAsia="Times New Roman" w:hAnsi="Segoe UI" w:cs="Segoe UI"/>
          <w:color w:val="000000"/>
          <w:sz w:val="24"/>
          <w:szCs w:val="24"/>
        </w:rPr>
        <w:t>Sincerely,</w:t>
      </w:r>
    </w:p>
    <w:p w:rsidR="00CF77DA" w:rsidRDefault="00CF77DA">
      <w:pPr>
        <w:rPr>
          <w:rFonts w:ascii="Segoe UI" w:hAnsi="Segoe UI" w:cs="Segoe UI"/>
          <w:sz w:val="24"/>
          <w:szCs w:val="24"/>
        </w:rPr>
      </w:pPr>
    </w:p>
    <w:p w:rsidR="00CF77DA" w:rsidRPr="00711581" w:rsidRDefault="00CF77DA" w:rsidP="00CF77DA">
      <w:pPr>
        <w:spacing w:after="0" w:line="240" w:lineRule="auto"/>
        <w:rPr>
          <w:rFonts w:ascii="Segoe UI" w:hAnsi="Segoe UI" w:cs="Segoe UI"/>
          <w:sz w:val="24"/>
          <w:szCs w:val="24"/>
        </w:rPr>
      </w:pPr>
      <w:r w:rsidRPr="00711581">
        <w:rPr>
          <w:rFonts w:ascii="Segoe UI" w:hAnsi="Segoe UI" w:cs="Segoe UI"/>
          <w:sz w:val="24"/>
          <w:szCs w:val="24"/>
        </w:rPr>
        <w:t>Akram Boutros, M.D.</w:t>
      </w:r>
      <w:r w:rsidR="00711581" w:rsidRPr="00711581">
        <w:rPr>
          <w:rFonts w:ascii="Segoe UI" w:hAnsi="Segoe UI" w:cs="Segoe UI"/>
          <w:sz w:val="24"/>
          <w:szCs w:val="24"/>
        </w:rPr>
        <w:t>,</w:t>
      </w:r>
      <w:r w:rsidR="00BD0F8E" w:rsidRPr="00711581">
        <w:rPr>
          <w:rFonts w:ascii="Segoe UI" w:hAnsi="Segoe UI" w:cs="Segoe UI"/>
          <w:sz w:val="24"/>
          <w:szCs w:val="24"/>
        </w:rPr>
        <w:t xml:space="preserve"> FACHE</w:t>
      </w:r>
    </w:p>
    <w:p w:rsidR="00CF77DA" w:rsidRDefault="00CF77DA" w:rsidP="00CF77DA">
      <w:pPr>
        <w:spacing w:after="0" w:line="240" w:lineRule="auto"/>
        <w:rPr>
          <w:rFonts w:ascii="Segoe UI" w:hAnsi="Segoe UI" w:cs="Segoe UI"/>
          <w:sz w:val="24"/>
          <w:szCs w:val="24"/>
        </w:rPr>
      </w:pPr>
      <w:r>
        <w:rPr>
          <w:rFonts w:ascii="Segoe UI" w:hAnsi="Segoe UI" w:cs="Segoe UI"/>
          <w:sz w:val="24"/>
          <w:szCs w:val="24"/>
        </w:rPr>
        <w:t>President and CEO</w:t>
      </w:r>
    </w:p>
    <w:p w:rsidR="00CF77DA" w:rsidRPr="00A301DF" w:rsidRDefault="00CF77DA" w:rsidP="005D1232">
      <w:pPr>
        <w:spacing w:after="0" w:line="240" w:lineRule="auto"/>
        <w:rPr>
          <w:rFonts w:ascii="Segoe UI" w:hAnsi="Segoe UI" w:cs="Segoe UI"/>
          <w:sz w:val="24"/>
          <w:szCs w:val="24"/>
        </w:rPr>
      </w:pPr>
      <w:r>
        <w:rPr>
          <w:rFonts w:ascii="Segoe UI" w:hAnsi="Segoe UI" w:cs="Segoe UI"/>
          <w:sz w:val="24"/>
          <w:szCs w:val="24"/>
        </w:rPr>
        <w:t>The MetroHealth System</w:t>
      </w:r>
      <w:bookmarkStart w:id="0" w:name="_GoBack"/>
      <w:bookmarkEnd w:id="0"/>
    </w:p>
    <w:sectPr w:rsidR="00CF77DA" w:rsidRPr="00A301DF" w:rsidSect="005D123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63535"/>
    <w:multiLevelType w:val="hybridMultilevel"/>
    <w:tmpl w:val="EC76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54"/>
    <w:rsid w:val="000845C0"/>
    <w:rsid w:val="00192589"/>
    <w:rsid w:val="00250704"/>
    <w:rsid w:val="00264F56"/>
    <w:rsid w:val="002823BC"/>
    <w:rsid w:val="0035552E"/>
    <w:rsid w:val="00392F18"/>
    <w:rsid w:val="003F7D2D"/>
    <w:rsid w:val="00435981"/>
    <w:rsid w:val="00513549"/>
    <w:rsid w:val="00573714"/>
    <w:rsid w:val="0059646F"/>
    <w:rsid w:val="005B563D"/>
    <w:rsid w:val="005D1232"/>
    <w:rsid w:val="006A1CDB"/>
    <w:rsid w:val="006F29CB"/>
    <w:rsid w:val="00711581"/>
    <w:rsid w:val="007507F4"/>
    <w:rsid w:val="00792C54"/>
    <w:rsid w:val="007A354C"/>
    <w:rsid w:val="008250EF"/>
    <w:rsid w:val="008453DD"/>
    <w:rsid w:val="00897B0B"/>
    <w:rsid w:val="00917AA5"/>
    <w:rsid w:val="00942288"/>
    <w:rsid w:val="00A301DF"/>
    <w:rsid w:val="00AB271C"/>
    <w:rsid w:val="00BD0F8E"/>
    <w:rsid w:val="00BE5037"/>
    <w:rsid w:val="00C27191"/>
    <w:rsid w:val="00C765DA"/>
    <w:rsid w:val="00CF77DA"/>
    <w:rsid w:val="00D1691B"/>
    <w:rsid w:val="00D2228C"/>
    <w:rsid w:val="00E04A52"/>
    <w:rsid w:val="00E324CE"/>
    <w:rsid w:val="00E87037"/>
    <w:rsid w:val="00F7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F4AE"/>
  <w15:docId w15:val="{17334792-3E53-4B36-BC84-77FC35BD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81"/>
    <w:rPr>
      <w:rFonts w:ascii="Segoe UI" w:hAnsi="Segoe UI" w:cs="Segoe UI"/>
      <w:sz w:val="18"/>
      <w:szCs w:val="18"/>
    </w:rPr>
  </w:style>
  <w:style w:type="character" w:styleId="CommentReference">
    <w:name w:val="annotation reference"/>
    <w:basedOn w:val="DefaultParagraphFont"/>
    <w:uiPriority w:val="99"/>
    <w:semiHidden/>
    <w:unhideWhenUsed/>
    <w:rsid w:val="0059646F"/>
    <w:rPr>
      <w:sz w:val="16"/>
      <w:szCs w:val="16"/>
    </w:rPr>
  </w:style>
  <w:style w:type="paragraph" w:styleId="CommentText">
    <w:name w:val="annotation text"/>
    <w:basedOn w:val="Normal"/>
    <w:link w:val="CommentTextChar"/>
    <w:uiPriority w:val="99"/>
    <w:semiHidden/>
    <w:unhideWhenUsed/>
    <w:rsid w:val="0059646F"/>
    <w:pPr>
      <w:spacing w:line="240" w:lineRule="auto"/>
    </w:pPr>
    <w:rPr>
      <w:sz w:val="20"/>
      <w:szCs w:val="20"/>
    </w:rPr>
  </w:style>
  <w:style w:type="character" w:customStyle="1" w:styleId="CommentTextChar">
    <w:name w:val="Comment Text Char"/>
    <w:basedOn w:val="DefaultParagraphFont"/>
    <w:link w:val="CommentText"/>
    <w:uiPriority w:val="99"/>
    <w:semiHidden/>
    <w:rsid w:val="0059646F"/>
    <w:rPr>
      <w:sz w:val="20"/>
      <w:szCs w:val="20"/>
    </w:rPr>
  </w:style>
  <w:style w:type="paragraph" w:styleId="CommentSubject">
    <w:name w:val="annotation subject"/>
    <w:basedOn w:val="CommentText"/>
    <w:next w:val="CommentText"/>
    <w:link w:val="CommentSubjectChar"/>
    <w:uiPriority w:val="99"/>
    <w:semiHidden/>
    <w:unhideWhenUsed/>
    <w:rsid w:val="0059646F"/>
    <w:rPr>
      <w:b/>
      <w:bCs/>
    </w:rPr>
  </w:style>
  <w:style w:type="character" w:customStyle="1" w:styleId="CommentSubjectChar">
    <w:name w:val="Comment Subject Char"/>
    <w:basedOn w:val="CommentTextChar"/>
    <w:link w:val="CommentSubject"/>
    <w:uiPriority w:val="99"/>
    <w:semiHidden/>
    <w:rsid w:val="00596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46E8-58D7-4F5E-B771-7ECBAC1F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Dalton</dc:creator>
  <cp:lastModifiedBy>Michael Dalton</cp:lastModifiedBy>
  <cp:revision>2</cp:revision>
  <dcterms:created xsi:type="dcterms:W3CDTF">2018-03-16T17:09:00Z</dcterms:created>
  <dcterms:modified xsi:type="dcterms:W3CDTF">2018-03-16T17:09:00Z</dcterms:modified>
</cp:coreProperties>
</file>